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B167A0">
      <w:r>
        <w:rPr>
          <w:noProof/>
        </w:rPr>
        <w:t>Smart 032017, Smart Безлимитище 052016, Мой S</w:t>
      </w:r>
      <w:r>
        <w:rPr>
          <w:noProof/>
        </w:rPr>
        <w:t>mart 092018, Тарифище, Супер МТ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A0"/>
    <w:rsid w:val="009F458B"/>
    <w:rsid w:val="00B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23E7"/>
  <w15:chartTrackingRefBased/>
  <w15:docId w15:val="{5B9BDCC7-822D-4027-AAA8-90F0AFFC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ПАО "МТС"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