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20" w:type="dxa"/>
        <w:tblLayout w:type="fixed"/>
        <w:tblLook w:val="04A0" w:firstRow="1" w:lastRow="0" w:firstColumn="1" w:lastColumn="0" w:noHBand="0" w:noVBand="1"/>
      </w:tblPr>
      <w:tblGrid>
        <w:gridCol w:w="11045"/>
      </w:tblGrid>
      <w:tr w:rsidR="00290BCA" w:rsidTr="00290BCA">
        <w:tc>
          <w:tcPr>
            <w:tcW w:w="11045" w:type="dxa"/>
            <w:tcBorders>
              <w:top w:val="nil"/>
              <w:left w:val="nil"/>
              <w:bottom w:val="nil"/>
              <w:right w:val="nil"/>
            </w:tcBorders>
          </w:tcPr>
          <w:p w:rsidR="00290BCA" w:rsidRDefault="00AD11D0" w:rsidP="004C107C">
            <w:pPr>
              <w:widowControl w:val="0"/>
              <w:autoSpaceDE w:val="0"/>
              <w:autoSpaceDN w:val="0"/>
              <w:adjustRightInd w:val="0"/>
              <w:spacing w:before="100"/>
              <w:ind w:right="393"/>
              <w:jc w:val="center"/>
              <w:rPr>
                <w:rFonts w:ascii="Times New Roman" w:hAnsi="Times New Roman"/>
                <w:b/>
                <w:bCs/>
                <w:color w:val="000000"/>
                <w:sz w:val="18"/>
                <w:szCs w:val="18"/>
              </w:rPr>
            </w:pPr>
            <w:r>
              <w:rPr>
                <w:noProof/>
              </w:rPr>
              <w:drawing>
                <wp:inline distT="0" distB="0" distL="0" distR="0">
                  <wp:extent cx="596900" cy="2185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248" cy="221640"/>
                          </a:xfrm>
                          <a:prstGeom prst="rect">
                            <a:avLst/>
                          </a:prstGeom>
                          <a:noFill/>
                          <a:ln>
                            <a:noFill/>
                          </a:ln>
                        </pic:spPr>
                      </pic:pic>
                    </a:graphicData>
                  </a:graphic>
                </wp:inline>
              </w:drawing>
            </w:r>
            <w:r w:rsidR="00290BCA">
              <w:rPr>
                <w:rFonts w:ascii="Times New Roman" w:hAnsi="Times New Roman"/>
                <w:b/>
                <w:bCs/>
                <w:color w:val="000000"/>
                <w:sz w:val="18"/>
                <w:szCs w:val="18"/>
              </w:rPr>
              <w:t>Акт</w:t>
            </w:r>
            <w:r w:rsidR="00290BCA">
              <w:rPr>
                <w:rFonts w:ascii="Times New Roman" w:hAnsi="Times New Roman"/>
                <w:color w:val="000000"/>
                <w:sz w:val="18"/>
                <w:szCs w:val="18"/>
              </w:rPr>
              <w:t xml:space="preserve"> </w:t>
            </w:r>
            <w:r w:rsidR="00290BCA">
              <w:rPr>
                <w:rFonts w:ascii="Times New Roman" w:hAnsi="Times New Roman"/>
                <w:b/>
                <w:bCs/>
                <w:color w:val="000000"/>
                <w:sz w:val="18"/>
                <w:szCs w:val="18"/>
              </w:rPr>
              <w:t>приема-передачи прав и обязанностей</w:t>
            </w:r>
            <w:r w:rsidR="00290BCA">
              <w:rPr>
                <w:rFonts w:ascii="Times New Roman" w:hAnsi="Times New Roman"/>
                <w:color w:val="000000"/>
                <w:sz w:val="18"/>
                <w:szCs w:val="18"/>
              </w:rPr>
              <w:t xml:space="preserve"> </w:t>
            </w:r>
            <w:r w:rsidR="00290BCA">
              <w:rPr>
                <w:rFonts w:ascii="Times New Roman" w:hAnsi="Times New Roman"/>
                <w:b/>
                <w:bCs/>
                <w:color w:val="000000"/>
                <w:sz w:val="18"/>
                <w:szCs w:val="18"/>
              </w:rPr>
              <w:t>по договору об оказании услуг подвижной связи МТС</w:t>
            </w:r>
          </w:p>
          <w:p w:rsidR="00290BCA" w:rsidRDefault="00290BCA" w:rsidP="00290BCA">
            <w:pPr>
              <w:widowControl w:val="0"/>
              <w:autoSpaceDE w:val="0"/>
              <w:autoSpaceDN w:val="0"/>
              <w:adjustRightInd w:val="0"/>
              <w:ind w:left="120" w:right="393"/>
              <w:jc w:val="center"/>
              <w:rPr>
                <w:rFonts w:ascii="Times New Roman" w:hAnsi="Times New Roman"/>
                <w:b/>
                <w:bCs/>
                <w:color w:val="000000"/>
                <w:sz w:val="18"/>
                <w:szCs w:val="18"/>
              </w:rPr>
            </w:pPr>
            <w:r>
              <w:rPr>
                <w:rFonts w:ascii="Times New Roman" w:hAnsi="Times New Roman"/>
                <w:b/>
                <w:bCs/>
                <w:color w:val="000000"/>
                <w:sz w:val="18"/>
                <w:szCs w:val="18"/>
              </w:rPr>
              <w:t xml:space="preserve">№     </w:t>
            </w:r>
            <w:r w:rsidRPr="00FA2982">
              <w:rPr>
                <w:rFonts w:ascii="Times New Roman" w:hAnsi="Times New Roman"/>
                <w:b/>
                <w:sz w:val="20"/>
              </w:rPr>
              <w:t>_________</w:t>
            </w:r>
            <w:r>
              <w:rPr>
                <w:rFonts w:ascii="Times New Roman" w:hAnsi="Times New Roman"/>
                <w:b/>
                <w:bCs/>
                <w:color w:val="000000"/>
                <w:sz w:val="18"/>
                <w:szCs w:val="18"/>
              </w:rPr>
              <w:t xml:space="preserve">    от «________» _______________ 20_______ г.  </w:t>
            </w:r>
            <w:r w:rsidRPr="00FA2982">
              <w:rPr>
                <w:rFonts w:ascii="Times New Roman" w:hAnsi="Times New Roman"/>
                <w:b/>
                <w:bCs/>
                <w:color w:val="000000"/>
                <w:sz w:val="18"/>
                <w:szCs w:val="18"/>
              </w:rPr>
              <w:t>(</w:t>
            </w:r>
            <w:r>
              <w:rPr>
                <w:rFonts w:ascii="Times New Roman" w:hAnsi="Times New Roman"/>
                <w:b/>
                <w:bCs/>
                <w:color w:val="000000"/>
                <w:sz w:val="18"/>
                <w:szCs w:val="18"/>
              </w:rPr>
              <w:t>далее - Договор</w:t>
            </w:r>
            <w:r w:rsidRPr="00FA2982">
              <w:rPr>
                <w:rFonts w:ascii="Times New Roman" w:hAnsi="Times New Roman"/>
                <w:b/>
                <w:bCs/>
                <w:color w:val="000000"/>
                <w:sz w:val="18"/>
                <w:szCs w:val="18"/>
              </w:rPr>
              <w:t>)</w:t>
            </w:r>
            <w:r>
              <w:rPr>
                <w:rFonts w:ascii="Times New Roman" w:hAnsi="Times New Roman"/>
                <w:b/>
                <w:bCs/>
                <w:color w:val="000000"/>
                <w:sz w:val="18"/>
                <w:szCs w:val="18"/>
              </w:rPr>
              <w:t>. Мы, нижеподписавшиеся</w:t>
            </w:r>
          </w:p>
        </w:tc>
      </w:tr>
    </w:tbl>
    <w:tbl>
      <w:tblPr>
        <w:tblW w:w="0" w:type="auto"/>
        <w:tblInd w:w="-49" w:type="dxa"/>
        <w:tblLayout w:type="fixed"/>
        <w:tblCellMar>
          <w:left w:w="0" w:type="dxa"/>
          <w:right w:w="0" w:type="dxa"/>
        </w:tblCellMar>
        <w:tblLook w:val="0000" w:firstRow="0" w:lastRow="0" w:firstColumn="0" w:lastColumn="0" w:noHBand="0" w:noVBand="0"/>
      </w:tblPr>
      <w:tblGrid>
        <w:gridCol w:w="3119"/>
        <w:gridCol w:w="7938"/>
      </w:tblGrid>
      <w:tr w:rsidR="00732E72" w:rsidTr="008F38C4">
        <w:tc>
          <w:tcPr>
            <w:tcW w:w="11057" w:type="dxa"/>
            <w:gridSpan w:val="2"/>
            <w:tcBorders>
              <w:top w:val="nil"/>
              <w:left w:val="nil"/>
              <w:bottom w:val="single" w:sz="4" w:space="0" w:color="000000"/>
              <w:right w:val="nil"/>
            </w:tcBorders>
            <w:shd w:val="clear" w:color="auto" w:fill="FFFFFF"/>
          </w:tcPr>
          <w:p w:rsidR="00732E72" w:rsidRDefault="00732E72" w:rsidP="0028131B">
            <w:pPr>
              <w:widowControl w:val="0"/>
              <w:autoSpaceDE w:val="0"/>
              <w:autoSpaceDN w:val="0"/>
              <w:adjustRightInd w:val="0"/>
              <w:spacing w:after="0" w:line="240" w:lineRule="auto"/>
              <w:ind w:right="76"/>
              <w:jc w:val="both"/>
              <w:rPr>
                <w:rFonts w:ascii="Times New Roman" w:hAnsi="Times New Roman"/>
                <w:b/>
                <w:bCs/>
                <w:color w:val="000000"/>
                <w:sz w:val="16"/>
                <w:szCs w:val="16"/>
              </w:rPr>
            </w:pPr>
            <w:r w:rsidRPr="00290BCA">
              <w:rPr>
                <w:rFonts w:ascii="Times New Roman" w:hAnsi="Times New Roman"/>
                <w:b/>
                <w:bCs/>
                <w:color w:val="000000"/>
                <w:sz w:val="16"/>
                <w:szCs w:val="16"/>
              </w:rPr>
              <w:t xml:space="preserve">  </w:t>
            </w:r>
            <w:r w:rsidR="0028131B">
              <w:rPr>
                <w:rFonts w:ascii="Times New Roman" w:hAnsi="Times New Roman"/>
                <w:b/>
                <w:bCs/>
                <w:color w:val="000000"/>
                <w:sz w:val="16"/>
                <w:szCs w:val="16"/>
              </w:rPr>
              <w:t>П</w:t>
            </w:r>
            <w:r>
              <w:rPr>
                <w:rFonts w:ascii="Times New Roman" w:hAnsi="Times New Roman"/>
                <w:b/>
                <w:bCs/>
                <w:color w:val="000000"/>
                <w:sz w:val="16"/>
                <w:szCs w:val="16"/>
              </w:rPr>
              <w:t>ередающая Сторона</w:t>
            </w:r>
            <w:r w:rsidR="00A317B8">
              <w:rPr>
                <w:rFonts w:ascii="Times New Roman" w:hAnsi="Times New Roman"/>
                <w:b/>
                <w:bCs/>
                <w:color w:val="000000"/>
                <w:sz w:val="16"/>
                <w:szCs w:val="16"/>
              </w:rPr>
              <w:t xml:space="preserve"> (Абонент)</w:t>
            </w: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ФИО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Наименование организации </w:t>
            </w:r>
            <w:r w:rsidR="00583253">
              <w:rPr>
                <w:rFonts w:ascii="Times New Roman" w:hAnsi="Times New Roman"/>
                <w:i/>
                <w:iCs/>
                <w:color w:val="000000"/>
                <w:sz w:val="13"/>
                <w:szCs w:val="13"/>
              </w:rPr>
              <w:t>юр. лица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113"/>
              <w:jc w:val="both"/>
              <w:rPr>
                <w:rFonts w:ascii="Times New Roman" w:hAnsi="Times New Roman"/>
                <w:b/>
                <w:bCs/>
                <w:color w:val="000000"/>
                <w:sz w:val="20"/>
                <w:szCs w:val="20"/>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серия и номер паспорта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Pr="009970A2" w:rsidRDefault="00732E72" w:rsidP="008F38C4">
            <w:pPr>
              <w:widowControl w:val="0"/>
              <w:autoSpaceDE w:val="0"/>
              <w:autoSpaceDN w:val="0"/>
              <w:adjustRightInd w:val="0"/>
              <w:spacing w:after="0" w:line="240" w:lineRule="auto"/>
              <w:ind w:left="113" w:right="113"/>
              <w:jc w:val="both"/>
              <w:rPr>
                <w:rFonts w:ascii="Times New Roman" w:hAnsi="Times New Roman"/>
                <w:b/>
                <w:bCs/>
                <w:color w:val="000000"/>
                <w:sz w:val="20"/>
                <w:szCs w:val="20"/>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когда и кем выдан паспорт</w:t>
            </w:r>
            <w:bookmarkStart w:id="0" w:name="_GoBack"/>
            <w:bookmarkEnd w:id="0"/>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Pr="009970A2" w:rsidRDefault="00732E72" w:rsidP="008F38C4">
            <w:pPr>
              <w:widowControl w:val="0"/>
              <w:autoSpaceDE w:val="0"/>
              <w:autoSpaceDN w:val="0"/>
              <w:adjustRightInd w:val="0"/>
              <w:spacing w:after="0" w:line="240" w:lineRule="auto"/>
              <w:ind w:left="113" w:right="113"/>
              <w:jc w:val="both"/>
              <w:rPr>
                <w:rFonts w:ascii="Times New Roman" w:hAnsi="Times New Roman"/>
                <w:b/>
                <w:bCs/>
                <w:color w:val="000000"/>
                <w:sz w:val="20"/>
                <w:szCs w:val="20"/>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дата и место рождения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113"/>
              <w:jc w:val="both"/>
              <w:rPr>
                <w:rFonts w:ascii="Times New Roman" w:hAnsi="Times New Roman"/>
                <w:b/>
                <w:bCs/>
                <w:color w:val="000000"/>
                <w:sz w:val="20"/>
                <w:szCs w:val="20"/>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 xml:space="preserve"> - ОГРН, ИНН, для ИП - ОГРНИП, ИНН</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bl>
    <w:p w:rsidR="00732E72" w:rsidRPr="00815F15" w:rsidRDefault="00732E72" w:rsidP="00732E72">
      <w:pPr>
        <w:widowControl w:val="0"/>
        <w:autoSpaceDE w:val="0"/>
        <w:autoSpaceDN w:val="0"/>
        <w:adjustRightInd w:val="0"/>
        <w:spacing w:after="0" w:line="240" w:lineRule="auto"/>
        <w:ind w:left="93" w:right="208"/>
        <w:jc w:val="both"/>
        <w:rPr>
          <w:rFonts w:ascii="Times New Roman" w:hAnsi="Times New Roman"/>
          <w:color w:val="000000"/>
          <w:sz w:val="15"/>
          <w:szCs w:val="15"/>
        </w:rPr>
      </w:pPr>
      <w:r w:rsidRPr="00815F15">
        <w:rPr>
          <w:rFonts w:ascii="Times New Roman" w:hAnsi="Times New Roman"/>
          <w:b/>
          <w:bCs/>
          <w:color w:val="000000"/>
          <w:sz w:val="15"/>
          <w:szCs w:val="15"/>
        </w:rPr>
        <w:t xml:space="preserve">в лице </w:t>
      </w:r>
      <w:r w:rsidRPr="00815F15">
        <w:rPr>
          <w:rFonts w:ascii="Times New Roman" w:hAnsi="Times New Roman"/>
          <w:color w:val="000000"/>
          <w:sz w:val="15"/>
          <w:szCs w:val="15"/>
        </w:rPr>
        <w:t>(</w:t>
      </w:r>
      <w:r w:rsidR="0028131B" w:rsidRPr="00815F15">
        <w:rPr>
          <w:rFonts w:ascii="Times New Roman" w:hAnsi="Times New Roman"/>
          <w:color w:val="000000"/>
          <w:sz w:val="15"/>
          <w:szCs w:val="15"/>
        </w:rPr>
        <w:t>заполняется лицом, д</w:t>
      </w:r>
      <w:r w:rsidR="00624569" w:rsidRPr="00815F15">
        <w:rPr>
          <w:rFonts w:ascii="Times New Roman" w:hAnsi="Times New Roman"/>
          <w:color w:val="000000"/>
          <w:sz w:val="15"/>
          <w:szCs w:val="15"/>
        </w:rPr>
        <w:t>ействующим от имени Передающей С</w:t>
      </w:r>
      <w:r w:rsidR="0028131B" w:rsidRPr="00815F15">
        <w:rPr>
          <w:rFonts w:ascii="Times New Roman" w:hAnsi="Times New Roman"/>
          <w:color w:val="000000"/>
          <w:sz w:val="15"/>
          <w:szCs w:val="15"/>
        </w:rPr>
        <w:t>тороны на основании документа, подтверждающего его полномочия, в случае</w:t>
      </w:r>
      <w:r w:rsidR="00F0027C" w:rsidRPr="00815F15">
        <w:rPr>
          <w:rFonts w:ascii="Times New Roman" w:hAnsi="Times New Roman"/>
          <w:color w:val="000000"/>
          <w:sz w:val="15"/>
          <w:szCs w:val="15"/>
        </w:rPr>
        <w:t>,</w:t>
      </w:r>
      <w:r w:rsidR="0028131B" w:rsidRPr="00815F15">
        <w:rPr>
          <w:rFonts w:ascii="Times New Roman" w:hAnsi="Times New Roman"/>
          <w:color w:val="000000"/>
          <w:sz w:val="15"/>
          <w:szCs w:val="15"/>
        </w:rPr>
        <w:t xml:space="preserve"> если от имени Абонента действует другое лиц</w:t>
      </w:r>
      <w:r w:rsidR="00F0027C" w:rsidRPr="00815F15">
        <w:rPr>
          <w:rFonts w:ascii="Times New Roman" w:hAnsi="Times New Roman"/>
          <w:color w:val="000000"/>
          <w:sz w:val="15"/>
          <w:szCs w:val="15"/>
        </w:rPr>
        <w:t>о</w:t>
      </w:r>
      <w:r w:rsidR="0028131B" w:rsidRPr="00815F15">
        <w:rPr>
          <w:rFonts w:ascii="Times New Roman" w:hAnsi="Times New Roman"/>
          <w:color w:val="000000"/>
          <w:sz w:val="15"/>
          <w:szCs w:val="15"/>
        </w:rPr>
        <w:t>)</w:t>
      </w:r>
    </w:p>
    <w:tbl>
      <w:tblPr>
        <w:tblW w:w="0" w:type="auto"/>
        <w:tblInd w:w="-44" w:type="dxa"/>
        <w:tblLayout w:type="fixed"/>
        <w:tblCellMar>
          <w:left w:w="0" w:type="dxa"/>
          <w:right w:w="0" w:type="dxa"/>
        </w:tblCellMar>
        <w:tblLook w:val="0000" w:firstRow="0" w:lastRow="0" w:firstColumn="0" w:lastColumn="0" w:noHBand="0" w:noVBand="0"/>
      </w:tblPr>
      <w:tblGrid>
        <w:gridCol w:w="3119"/>
        <w:gridCol w:w="7938"/>
      </w:tblGrid>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ФИО</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серия и номер паспорта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 /</w:t>
            </w:r>
            <w:r>
              <w:rPr>
                <w:rFonts w:ascii="Times New Roman" w:hAnsi="Times New Roman"/>
                <w:i/>
                <w:iCs/>
                <w:color w:val="000000"/>
                <w:sz w:val="13"/>
                <w:szCs w:val="13"/>
              </w:rPr>
              <w:t xml:space="preserve"> ИП – когда и кем выдан паспорт</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дата и место рождения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2E1F20"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2E1F20">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Д</w:t>
            </w:r>
            <w:r w:rsidRPr="003E2FB2">
              <w:rPr>
                <w:rFonts w:ascii="Times New Roman" w:hAnsi="Times New Roman"/>
                <w:i/>
                <w:iCs/>
                <w:color w:val="000000"/>
                <w:sz w:val="13"/>
                <w:szCs w:val="13"/>
              </w:rPr>
              <w:t xml:space="preserve">окумент, </w:t>
            </w:r>
            <w:r>
              <w:rPr>
                <w:rFonts w:ascii="Times New Roman" w:hAnsi="Times New Roman"/>
                <w:i/>
                <w:iCs/>
                <w:color w:val="000000"/>
                <w:sz w:val="13"/>
                <w:szCs w:val="13"/>
              </w:rPr>
              <w:t>подтверждающий полномочия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11057" w:type="dxa"/>
            <w:gridSpan w:val="2"/>
            <w:tcBorders>
              <w:top w:val="nil"/>
              <w:left w:val="nil"/>
              <w:bottom w:val="single" w:sz="4" w:space="0" w:color="000000"/>
              <w:right w:val="nil"/>
            </w:tcBorders>
            <w:shd w:val="clear" w:color="auto" w:fill="FFFFFF"/>
          </w:tcPr>
          <w:p w:rsidR="00732E72" w:rsidRDefault="00732E72" w:rsidP="00271EBB">
            <w:pPr>
              <w:widowControl w:val="0"/>
              <w:autoSpaceDE w:val="0"/>
              <w:autoSpaceDN w:val="0"/>
              <w:adjustRightInd w:val="0"/>
              <w:spacing w:after="0" w:line="240" w:lineRule="auto"/>
              <w:ind w:left="142" w:right="88"/>
              <w:jc w:val="both"/>
              <w:rPr>
                <w:rFonts w:ascii="Times New Roman" w:hAnsi="Times New Roman"/>
                <w:b/>
                <w:bCs/>
                <w:color w:val="000000"/>
                <w:sz w:val="16"/>
                <w:szCs w:val="16"/>
              </w:rPr>
            </w:pPr>
            <w:r>
              <w:rPr>
                <w:rFonts w:ascii="Times New Roman" w:hAnsi="Times New Roman"/>
                <w:b/>
                <w:bCs/>
                <w:color w:val="000000"/>
                <w:sz w:val="16"/>
                <w:szCs w:val="16"/>
              </w:rPr>
              <w:t xml:space="preserve">и </w:t>
            </w:r>
            <w:r w:rsidR="00271EBB">
              <w:rPr>
                <w:rFonts w:ascii="Times New Roman" w:hAnsi="Times New Roman"/>
                <w:b/>
                <w:bCs/>
                <w:color w:val="000000"/>
                <w:sz w:val="16"/>
                <w:szCs w:val="16"/>
              </w:rPr>
              <w:t>П</w:t>
            </w:r>
            <w:r>
              <w:rPr>
                <w:rFonts w:ascii="Times New Roman" w:hAnsi="Times New Roman"/>
                <w:b/>
                <w:bCs/>
                <w:color w:val="000000"/>
                <w:sz w:val="16"/>
                <w:szCs w:val="16"/>
              </w:rPr>
              <w:t>ринимающая Сторона</w:t>
            </w: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ФИО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Наименование организации Абонента </w:t>
            </w:r>
            <w:r w:rsidR="00583253">
              <w:rPr>
                <w:rFonts w:ascii="Times New Roman" w:hAnsi="Times New Roman"/>
                <w:i/>
                <w:iCs/>
                <w:color w:val="000000"/>
                <w:sz w:val="13"/>
                <w:szCs w:val="13"/>
              </w:rPr>
              <w:t>юр. лица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серия и номер паспорта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2E1F20"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2E1F20" w:rsidRPr="003E2FB2" w:rsidRDefault="002E1F20" w:rsidP="00CC089C">
            <w:pPr>
              <w:widowControl w:val="0"/>
              <w:tabs>
                <w:tab w:val="left" w:pos="188"/>
              </w:tabs>
              <w:autoSpaceDE w:val="0"/>
              <w:autoSpaceDN w:val="0"/>
              <w:adjustRightInd w:val="0"/>
              <w:spacing w:after="0" w:line="240" w:lineRule="auto"/>
              <w:ind w:left="113"/>
              <w:rPr>
                <w:rFonts w:ascii="Times New Roman" w:hAnsi="Times New Roman"/>
                <w:i/>
                <w:iCs/>
                <w:color w:val="000000"/>
                <w:sz w:val="13"/>
                <w:szCs w:val="13"/>
              </w:rPr>
            </w:pPr>
            <w:r>
              <w:rPr>
                <w:rFonts w:ascii="Times New Roman" w:hAnsi="Times New Roman"/>
                <w:i/>
                <w:iCs/>
                <w:color w:val="000000"/>
                <w:sz w:val="13"/>
                <w:szCs w:val="13"/>
              </w:rPr>
              <w:t>Д</w:t>
            </w:r>
            <w:r w:rsidRPr="003E2FB2">
              <w:rPr>
                <w:rFonts w:ascii="Times New Roman" w:hAnsi="Times New Roman"/>
                <w:i/>
                <w:iCs/>
                <w:color w:val="000000"/>
                <w:sz w:val="13"/>
                <w:szCs w:val="13"/>
              </w:rPr>
              <w:t>ля не гражданина РФ</w:t>
            </w:r>
          </w:p>
          <w:p w:rsidR="002E1F20" w:rsidRDefault="002E1F20" w:rsidP="00CC089C">
            <w:pPr>
              <w:widowControl w:val="0"/>
              <w:autoSpaceDE w:val="0"/>
              <w:autoSpaceDN w:val="0"/>
              <w:adjustRightInd w:val="0"/>
              <w:spacing w:after="0" w:line="240" w:lineRule="auto"/>
              <w:ind w:left="113"/>
              <w:rPr>
                <w:rFonts w:ascii="Times New Roman" w:hAnsi="Times New Roman"/>
                <w:i/>
                <w:iCs/>
                <w:color w:val="000000"/>
                <w:sz w:val="13"/>
                <w:szCs w:val="13"/>
              </w:rPr>
            </w:pPr>
            <w:r w:rsidRPr="003E2FB2">
              <w:rPr>
                <w:rFonts w:ascii="Times New Roman" w:hAnsi="Times New Roman"/>
                <w:i/>
                <w:iCs/>
                <w:color w:val="000000"/>
                <w:sz w:val="13"/>
                <w:szCs w:val="13"/>
              </w:rPr>
              <w:t>Сведения о пребывании на территории РФ</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C57927"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когда и кем выдан паспорт</w:t>
            </w:r>
            <w:r w:rsidR="00C57927">
              <w:rPr>
                <w:rFonts w:ascii="Times New Roman" w:hAnsi="Times New Roman"/>
                <w:i/>
                <w:iCs/>
                <w:color w:val="000000"/>
                <w:sz w:val="13"/>
                <w:szCs w:val="13"/>
              </w:rPr>
              <w:t xml:space="preserve">, </w:t>
            </w:r>
          </w:p>
          <w:p w:rsidR="00732E72" w:rsidRDefault="00C57927"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код подразделения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адрес регистрации</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дата и место рождения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 xml:space="preserve"> - ОГРН, ИНН, для ИП - ОГРНИП, ИНН</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Для юр лица – юридический адрес организации</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bl>
    <w:p w:rsidR="00732E72" w:rsidRPr="00815F15" w:rsidRDefault="00732E72" w:rsidP="0072227B">
      <w:pPr>
        <w:widowControl w:val="0"/>
        <w:autoSpaceDE w:val="0"/>
        <w:autoSpaceDN w:val="0"/>
        <w:adjustRightInd w:val="0"/>
        <w:spacing w:after="0" w:line="240" w:lineRule="auto"/>
        <w:ind w:left="93" w:right="208"/>
        <w:jc w:val="both"/>
        <w:rPr>
          <w:rFonts w:ascii="Times New Roman" w:hAnsi="Times New Roman"/>
          <w:color w:val="000000"/>
          <w:sz w:val="15"/>
          <w:szCs w:val="15"/>
        </w:rPr>
      </w:pPr>
      <w:r w:rsidRPr="00815F15">
        <w:rPr>
          <w:rFonts w:ascii="Times New Roman" w:hAnsi="Times New Roman"/>
          <w:b/>
          <w:bCs/>
          <w:color w:val="000000"/>
          <w:sz w:val="15"/>
          <w:szCs w:val="15"/>
        </w:rPr>
        <w:t xml:space="preserve">в лице </w:t>
      </w:r>
      <w:r w:rsidRPr="00815F15">
        <w:rPr>
          <w:rFonts w:ascii="Times New Roman" w:hAnsi="Times New Roman"/>
          <w:color w:val="000000"/>
          <w:sz w:val="15"/>
          <w:szCs w:val="15"/>
        </w:rPr>
        <w:t>(</w:t>
      </w:r>
      <w:r w:rsidR="0028131B" w:rsidRPr="00815F15">
        <w:rPr>
          <w:rFonts w:ascii="Times New Roman" w:hAnsi="Times New Roman"/>
          <w:color w:val="000000"/>
          <w:sz w:val="15"/>
          <w:szCs w:val="15"/>
        </w:rPr>
        <w:t xml:space="preserve">заполняется лицом, действующим от имени Принимающей </w:t>
      </w:r>
      <w:r w:rsidR="00624569" w:rsidRPr="00815F15">
        <w:rPr>
          <w:rFonts w:ascii="Times New Roman" w:hAnsi="Times New Roman"/>
          <w:color w:val="000000"/>
          <w:sz w:val="15"/>
          <w:szCs w:val="15"/>
        </w:rPr>
        <w:t>С</w:t>
      </w:r>
      <w:r w:rsidR="0028131B" w:rsidRPr="00815F15">
        <w:rPr>
          <w:rFonts w:ascii="Times New Roman" w:hAnsi="Times New Roman"/>
          <w:color w:val="000000"/>
          <w:sz w:val="15"/>
          <w:szCs w:val="15"/>
        </w:rPr>
        <w:t>тороны на основании документа, подтверждающего его полномочия, в случае</w:t>
      </w:r>
      <w:r w:rsidR="00F0027C" w:rsidRPr="00815F15">
        <w:rPr>
          <w:rFonts w:ascii="Times New Roman" w:hAnsi="Times New Roman"/>
          <w:color w:val="000000"/>
          <w:sz w:val="15"/>
          <w:szCs w:val="15"/>
        </w:rPr>
        <w:t>,</w:t>
      </w:r>
      <w:r w:rsidR="0028131B" w:rsidRPr="00815F15">
        <w:rPr>
          <w:rFonts w:ascii="Times New Roman" w:hAnsi="Times New Roman"/>
          <w:color w:val="000000"/>
          <w:sz w:val="15"/>
          <w:szCs w:val="15"/>
        </w:rPr>
        <w:t xml:space="preserve"> если от имени </w:t>
      </w:r>
      <w:r w:rsidR="00624569" w:rsidRPr="00815F15">
        <w:rPr>
          <w:rFonts w:ascii="Times New Roman" w:hAnsi="Times New Roman"/>
          <w:color w:val="000000"/>
          <w:sz w:val="15"/>
          <w:szCs w:val="15"/>
        </w:rPr>
        <w:t>лица, указанного Передающей С</w:t>
      </w:r>
      <w:r w:rsidR="0028131B" w:rsidRPr="00815F15">
        <w:rPr>
          <w:rFonts w:ascii="Times New Roman" w:hAnsi="Times New Roman"/>
          <w:color w:val="000000"/>
          <w:sz w:val="15"/>
          <w:szCs w:val="15"/>
        </w:rPr>
        <w:t>тороной, действует другое лицо</w:t>
      </w:r>
      <w:r w:rsidR="003E2FB2" w:rsidRPr="00815F15">
        <w:rPr>
          <w:rFonts w:ascii="Times New Roman" w:hAnsi="Times New Roman"/>
          <w:color w:val="000000"/>
          <w:sz w:val="15"/>
          <w:szCs w:val="15"/>
        </w:rPr>
        <w:t>)</w:t>
      </w:r>
    </w:p>
    <w:tbl>
      <w:tblPr>
        <w:tblW w:w="0" w:type="auto"/>
        <w:tblInd w:w="-17" w:type="dxa"/>
        <w:tblLayout w:type="fixed"/>
        <w:tblCellMar>
          <w:left w:w="0" w:type="dxa"/>
          <w:right w:w="0" w:type="dxa"/>
        </w:tblCellMar>
        <w:tblLook w:val="0000" w:firstRow="0" w:lastRow="0" w:firstColumn="0" w:lastColumn="0" w:noHBand="0" w:noVBand="0"/>
      </w:tblPr>
      <w:tblGrid>
        <w:gridCol w:w="3098"/>
        <w:gridCol w:w="7959"/>
      </w:tblGrid>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ФИО</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ИП – серия и номер паспорта</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113"/>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когда и кем выдан паспорт</w:t>
            </w:r>
            <w:r w:rsidR="00ED4126">
              <w:rPr>
                <w:rFonts w:ascii="Times New Roman" w:hAnsi="Times New Roman"/>
                <w:i/>
                <w:iCs/>
                <w:color w:val="000000"/>
                <w:sz w:val="13"/>
                <w:szCs w:val="13"/>
              </w:rPr>
              <w:t>, код подразделения</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адрес регистрации</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дата и место рождения</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2E1F20"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2E1F20">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Д</w:t>
            </w:r>
            <w:r w:rsidRPr="00D62830">
              <w:rPr>
                <w:rFonts w:ascii="Times New Roman" w:hAnsi="Times New Roman"/>
                <w:i/>
                <w:iCs/>
                <w:color w:val="000000"/>
                <w:sz w:val="13"/>
                <w:szCs w:val="13"/>
              </w:rPr>
              <w:t xml:space="preserve">окумент, </w:t>
            </w:r>
            <w:r>
              <w:rPr>
                <w:rFonts w:ascii="Times New Roman" w:hAnsi="Times New Roman"/>
                <w:i/>
                <w:iCs/>
                <w:color w:val="000000"/>
                <w:sz w:val="13"/>
                <w:szCs w:val="13"/>
              </w:rPr>
              <w:t>подтверждающий полномочия</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2E1F20">
            <w:pPr>
              <w:widowControl w:val="0"/>
              <w:autoSpaceDE w:val="0"/>
              <w:autoSpaceDN w:val="0"/>
              <w:adjustRightInd w:val="0"/>
              <w:spacing w:after="0" w:line="240" w:lineRule="auto"/>
              <w:ind w:left="5" w:right="5"/>
              <w:jc w:val="both"/>
              <w:rPr>
                <w:rFonts w:ascii="Arial" w:hAnsi="Arial" w:cs="Arial"/>
                <w:sz w:val="24"/>
                <w:szCs w:val="24"/>
              </w:rPr>
            </w:pPr>
          </w:p>
        </w:tc>
      </w:tr>
    </w:tbl>
    <w:p w:rsidR="009F5B0B" w:rsidRDefault="00732E72" w:rsidP="00F0027C">
      <w:pPr>
        <w:autoSpaceDE w:val="0"/>
        <w:autoSpaceDN w:val="0"/>
        <w:spacing w:after="0" w:line="240" w:lineRule="auto"/>
        <w:rPr>
          <w:rFonts w:ascii="Times New Roman" w:hAnsi="Times New Roman"/>
          <w:b/>
          <w:bCs/>
          <w:color w:val="000000"/>
          <w:sz w:val="16"/>
          <w:szCs w:val="16"/>
        </w:rPr>
      </w:pPr>
      <w:r>
        <w:rPr>
          <w:rFonts w:ascii="Times New Roman" w:hAnsi="Times New Roman"/>
          <w:b/>
          <w:bCs/>
          <w:color w:val="000000"/>
          <w:sz w:val="16"/>
          <w:szCs w:val="16"/>
        </w:rPr>
        <w:t>заключили</w:t>
      </w:r>
      <w:r w:rsidR="008C27F4">
        <w:rPr>
          <w:rFonts w:ascii="Times New Roman" w:hAnsi="Times New Roman"/>
          <w:b/>
          <w:bCs/>
          <w:color w:val="000000"/>
          <w:sz w:val="16"/>
          <w:szCs w:val="16"/>
        </w:rPr>
        <w:t xml:space="preserve"> настоящий Акт о нижеследующем</w:t>
      </w:r>
      <w:r w:rsidR="00F0027C">
        <w:rPr>
          <w:rFonts w:ascii="Times New Roman" w:hAnsi="Times New Roman"/>
          <w:b/>
          <w:bCs/>
          <w:color w:val="000000"/>
          <w:sz w:val="16"/>
          <w:szCs w:val="16"/>
        </w:rPr>
        <w:t xml:space="preserve">: </w:t>
      </w:r>
    </w:p>
    <w:p w:rsidR="00716C3D" w:rsidRDefault="00716C3D" w:rsidP="00F0027C">
      <w:pPr>
        <w:autoSpaceDE w:val="0"/>
        <w:autoSpaceDN w:val="0"/>
        <w:spacing w:after="0" w:line="240" w:lineRule="auto"/>
        <w:rPr>
          <w:rFonts w:ascii="Times New Roman" w:hAnsi="Times New Roman"/>
          <w:b/>
          <w:bCs/>
          <w:color w:val="000000"/>
          <w:sz w:val="16"/>
          <w:szCs w:val="16"/>
        </w:rPr>
      </w:pPr>
      <w:r>
        <w:rPr>
          <w:rFonts w:ascii="Times New Roman" w:hAnsi="Times New Roman"/>
          <w:color w:val="000000"/>
          <w:sz w:val="16"/>
          <w:szCs w:val="16"/>
        </w:rPr>
        <w:t xml:space="preserve">1. Абонент передает права и обязанности по Договору </w:t>
      </w:r>
      <w:r>
        <w:rPr>
          <w:rFonts w:ascii="Times New Roman CYR" w:hAnsi="Times New Roman CYR" w:cs="Times New Roman CYR"/>
          <w:sz w:val="16"/>
          <w:szCs w:val="16"/>
        </w:rPr>
        <w:t>(выбрать один из пунктов ниже)</w:t>
      </w:r>
      <w:r>
        <w:rPr>
          <w:rFonts w:ascii="Times New Roman" w:hAnsi="Times New Roman"/>
          <w:b/>
          <w:bCs/>
          <w:color w:val="000000"/>
          <w:sz w:val="16"/>
          <w:szCs w:val="16"/>
        </w:rPr>
        <w:t>:</w:t>
      </w:r>
    </w:p>
    <w:tbl>
      <w:tblPr>
        <w:tblW w:w="11172" w:type="dxa"/>
        <w:tblInd w:w="-17" w:type="dxa"/>
        <w:tblLayout w:type="fixed"/>
        <w:tblCellMar>
          <w:left w:w="0" w:type="dxa"/>
          <w:right w:w="0" w:type="dxa"/>
        </w:tblCellMar>
        <w:tblLook w:val="0000" w:firstRow="0" w:lastRow="0" w:firstColumn="0" w:lastColumn="0" w:noHBand="0" w:noVBand="0"/>
      </w:tblPr>
      <w:tblGrid>
        <w:gridCol w:w="2995"/>
        <w:gridCol w:w="2238"/>
        <w:gridCol w:w="5939"/>
      </w:tblGrid>
      <w:tr w:rsidR="00716C3D" w:rsidRPr="009F5B0B" w:rsidTr="00BA6C81">
        <w:tc>
          <w:tcPr>
            <w:tcW w:w="2995" w:type="dxa"/>
            <w:tcBorders>
              <w:top w:val="nil"/>
              <w:left w:val="nil"/>
              <w:bottom w:val="nil"/>
              <w:right w:val="nil"/>
            </w:tcBorders>
            <w:shd w:val="clear" w:color="auto" w:fill="FFFFFF"/>
          </w:tcPr>
          <w:p w:rsidR="00716C3D" w:rsidRPr="00716C3D" w:rsidRDefault="00716C3D" w:rsidP="00BA6C81">
            <w:pPr>
              <w:widowControl w:val="0"/>
              <w:numPr>
                <w:ilvl w:val="0"/>
                <w:numId w:val="5"/>
              </w:numPr>
              <w:tabs>
                <w:tab w:val="left" w:pos="317"/>
                <w:tab w:val="left" w:pos="425"/>
              </w:tabs>
              <w:autoSpaceDE w:val="0"/>
              <w:autoSpaceDN w:val="0"/>
              <w:adjustRightInd w:val="0"/>
              <w:spacing w:after="0" w:line="240" w:lineRule="auto"/>
              <w:ind w:left="317"/>
              <w:rPr>
                <w:rFonts w:ascii="Arial" w:hAnsi="Arial" w:cs="Arial"/>
                <w:sz w:val="24"/>
                <w:szCs w:val="24"/>
              </w:rPr>
            </w:pPr>
            <w:r w:rsidRPr="009F5B0B">
              <w:rPr>
                <w:rFonts w:ascii="Times New Roman" w:hAnsi="Times New Roman"/>
                <w:sz w:val="15"/>
                <w:szCs w:val="15"/>
              </w:rPr>
              <w:t>в отношении всех номеров</w:t>
            </w:r>
            <w:r>
              <w:rPr>
                <w:rFonts w:ascii="Times New Roman" w:hAnsi="Times New Roman"/>
                <w:sz w:val="15"/>
                <w:szCs w:val="15"/>
              </w:rPr>
              <w:t>, оформленных в рамках Договора</w:t>
            </w:r>
            <w:r w:rsidRPr="009F5B0B">
              <w:rPr>
                <w:rFonts w:ascii="Times New Roman" w:hAnsi="Times New Roman"/>
                <w:sz w:val="15"/>
                <w:szCs w:val="15"/>
              </w:rPr>
              <w:t xml:space="preserve"> </w:t>
            </w:r>
          </w:p>
          <w:p w:rsidR="00716C3D" w:rsidRPr="009F5B0B" w:rsidRDefault="00716C3D" w:rsidP="00BA6C81">
            <w:pPr>
              <w:widowControl w:val="0"/>
              <w:numPr>
                <w:ilvl w:val="0"/>
                <w:numId w:val="5"/>
              </w:numPr>
              <w:tabs>
                <w:tab w:val="left" w:pos="317"/>
                <w:tab w:val="left" w:pos="425"/>
              </w:tabs>
              <w:autoSpaceDE w:val="0"/>
              <w:autoSpaceDN w:val="0"/>
              <w:adjustRightInd w:val="0"/>
              <w:spacing w:after="0" w:line="240" w:lineRule="auto"/>
              <w:ind w:left="317"/>
              <w:rPr>
                <w:rFonts w:ascii="Arial" w:hAnsi="Arial" w:cs="Arial"/>
                <w:sz w:val="24"/>
                <w:szCs w:val="24"/>
              </w:rPr>
            </w:pPr>
            <w:r>
              <w:rPr>
                <w:rFonts w:ascii="Times New Roman" w:hAnsi="Times New Roman"/>
                <w:sz w:val="15"/>
                <w:szCs w:val="15"/>
              </w:rPr>
              <w:t>в отношении лицевого(</w:t>
            </w:r>
            <w:proofErr w:type="spellStart"/>
            <w:r>
              <w:rPr>
                <w:rFonts w:ascii="Times New Roman" w:hAnsi="Times New Roman"/>
                <w:sz w:val="15"/>
                <w:szCs w:val="15"/>
              </w:rPr>
              <w:t>ых</w:t>
            </w:r>
            <w:proofErr w:type="spellEnd"/>
            <w:r>
              <w:rPr>
                <w:rFonts w:ascii="Times New Roman" w:hAnsi="Times New Roman"/>
                <w:sz w:val="15"/>
                <w:szCs w:val="15"/>
              </w:rPr>
              <w:t>) счета(</w:t>
            </w:r>
            <w:proofErr w:type="spellStart"/>
            <w:r>
              <w:rPr>
                <w:rFonts w:ascii="Times New Roman" w:hAnsi="Times New Roman"/>
                <w:sz w:val="15"/>
                <w:szCs w:val="15"/>
              </w:rPr>
              <w:t>ов</w:t>
            </w:r>
            <w:proofErr w:type="spellEnd"/>
            <w:r>
              <w:rPr>
                <w:rFonts w:ascii="Times New Roman" w:hAnsi="Times New Roman"/>
                <w:sz w:val="15"/>
                <w:szCs w:val="15"/>
              </w:rPr>
              <w:t xml:space="preserve">): </w:t>
            </w:r>
            <w:r w:rsidRPr="009F5B0B">
              <w:rPr>
                <w:rFonts w:ascii="Times New Roman" w:hAnsi="Times New Roman"/>
                <w:sz w:val="15"/>
                <w:szCs w:val="15"/>
              </w:rPr>
              <w:t>____________________________</w:t>
            </w:r>
          </w:p>
          <w:p w:rsidR="00716C3D" w:rsidRPr="009F5B0B" w:rsidRDefault="00716C3D" w:rsidP="00BA6C81">
            <w:pPr>
              <w:widowControl w:val="0"/>
              <w:tabs>
                <w:tab w:val="left" w:pos="317"/>
              </w:tabs>
              <w:autoSpaceDE w:val="0"/>
              <w:autoSpaceDN w:val="0"/>
              <w:adjustRightInd w:val="0"/>
              <w:spacing w:after="0" w:line="240" w:lineRule="auto"/>
              <w:ind w:left="317"/>
              <w:rPr>
                <w:rFonts w:ascii="Arial" w:hAnsi="Arial" w:cs="Arial"/>
                <w:sz w:val="24"/>
                <w:szCs w:val="24"/>
              </w:rPr>
            </w:pPr>
            <w:r w:rsidRPr="009F5B0B">
              <w:rPr>
                <w:rFonts w:ascii="Times New Roman" w:hAnsi="Times New Roman"/>
                <w:sz w:val="15"/>
                <w:szCs w:val="15"/>
              </w:rPr>
              <w:t>____________________________</w:t>
            </w:r>
          </w:p>
        </w:tc>
        <w:tc>
          <w:tcPr>
            <w:tcW w:w="2238" w:type="dxa"/>
            <w:tcBorders>
              <w:top w:val="nil"/>
              <w:left w:val="nil"/>
              <w:bottom w:val="nil"/>
              <w:right w:val="nil"/>
            </w:tcBorders>
            <w:shd w:val="clear" w:color="auto" w:fill="FFFFFF"/>
          </w:tcPr>
          <w:p w:rsidR="00716C3D" w:rsidRPr="009F5B0B" w:rsidRDefault="00716C3D" w:rsidP="00BA6C81">
            <w:pPr>
              <w:widowControl w:val="0"/>
              <w:numPr>
                <w:ilvl w:val="0"/>
                <w:numId w:val="5"/>
              </w:numPr>
              <w:tabs>
                <w:tab w:val="left" w:pos="317"/>
                <w:tab w:val="left" w:pos="425"/>
              </w:tabs>
              <w:autoSpaceDE w:val="0"/>
              <w:autoSpaceDN w:val="0"/>
              <w:adjustRightInd w:val="0"/>
              <w:spacing w:after="0" w:line="240" w:lineRule="auto"/>
              <w:ind w:left="317" w:right="-675"/>
              <w:rPr>
                <w:rFonts w:ascii="Arial" w:hAnsi="Arial" w:cs="Arial"/>
                <w:sz w:val="24"/>
                <w:szCs w:val="24"/>
              </w:rPr>
            </w:pPr>
            <w:r w:rsidRPr="009F5B0B">
              <w:rPr>
                <w:rFonts w:ascii="Times New Roman" w:hAnsi="Times New Roman"/>
                <w:sz w:val="15"/>
                <w:szCs w:val="15"/>
              </w:rPr>
              <w:t>в отношении номера(</w:t>
            </w:r>
            <w:proofErr w:type="spellStart"/>
            <w:r w:rsidRPr="009F5B0B">
              <w:rPr>
                <w:rFonts w:ascii="Times New Roman" w:hAnsi="Times New Roman"/>
                <w:sz w:val="15"/>
                <w:szCs w:val="15"/>
              </w:rPr>
              <w:t>ов</w:t>
            </w:r>
            <w:proofErr w:type="spellEnd"/>
            <w:r w:rsidRPr="009F5B0B">
              <w:rPr>
                <w:rFonts w:ascii="Times New Roman" w:hAnsi="Times New Roman"/>
                <w:sz w:val="15"/>
                <w:szCs w:val="15"/>
              </w:rPr>
              <w:t>)</w:t>
            </w:r>
          </w:p>
          <w:p w:rsidR="00716C3D" w:rsidRPr="009F5B0B" w:rsidRDefault="00716C3D" w:rsidP="00BA6C81">
            <w:pPr>
              <w:widowControl w:val="0"/>
              <w:tabs>
                <w:tab w:val="left" w:pos="317"/>
              </w:tabs>
              <w:autoSpaceDE w:val="0"/>
              <w:autoSpaceDN w:val="0"/>
              <w:adjustRightInd w:val="0"/>
              <w:spacing w:after="0" w:line="240" w:lineRule="auto"/>
              <w:ind w:left="317" w:right="-675"/>
              <w:rPr>
                <w:rFonts w:ascii="Arial" w:hAnsi="Arial" w:cs="Arial"/>
                <w:sz w:val="24"/>
                <w:szCs w:val="24"/>
              </w:rPr>
            </w:pPr>
            <w:r w:rsidRPr="009F5B0B">
              <w:rPr>
                <w:rFonts w:ascii="Times New Roman" w:hAnsi="Times New Roman"/>
                <w:sz w:val="15"/>
                <w:szCs w:val="15"/>
              </w:rPr>
              <w:t>телефона(</w:t>
            </w:r>
            <w:proofErr w:type="spellStart"/>
            <w:r w:rsidRPr="009F5B0B">
              <w:rPr>
                <w:rFonts w:ascii="Times New Roman" w:hAnsi="Times New Roman"/>
                <w:sz w:val="15"/>
                <w:szCs w:val="15"/>
              </w:rPr>
              <w:t>ов</w:t>
            </w:r>
            <w:proofErr w:type="spellEnd"/>
            <w:r w:rsidRPr="009F5B0B">
              <w:rPr>
                <w:rFonts w:ascii="Times New Roman" w:hAnsi="Times New Roman"/>
                <w:sz w:val="15"/>
                <w:szCs w:val="15"/>
              </w:rPr>
              <w:t>):</w:t>
            </w:r>
          </w:p>
          <w:p w:rsidR="00716C3D" w:rsidRPr="009F5B0B" w:rsidRDefault="00716C3D" w:rsidP="00BA6C81">
            <w:pPr>
              <w:widowControl w:val="0"/>
              <w:autoSpaceDE w:val="0"/>
              <w:autoSpaceDN w:val="0"/>
              <w:adjustRightInd w:val="0"/>
              <w:spacing w:after="0" w:line="240" w:lineRule="auto"/>
              <w:ind w:left="219"/>
              <w:rPr>
                <w:rFonts w:ascii="Times New Roman" w:hAnsi="Times New Roman"/>
                <w:sz w:val="15"/>
                <w:szCs w:val="15"/>
              </w:rPr>
            </w:pPr>
            <w:r w:rsidRPr="009F5B0B">
              <w:rPr>
                <w:rFonts w:ascii="Times New Roman" w:hAnsi="Times New Roman"/>
                <w:sz w:val="15"/>
                <w:szCs w:val="15"/>
              </w:rPr>
              <w:t>+7(_____)_________________;+7(_____)_________________;+7(_____)_________________;</w:t>
            </w:r>
          </w:p>
        </w:tc>
        <w:tc>
          <w:tcPr>
            <w:tcW w:w="5939" w:type="dxa"/>
            <w:tcBorders>
              <w:top w:val="nil"/>
              <w:left w:val="nil"/>
              <w:bottom w:val="nil"/>
              <w:right w:val="nil"/>
            </w:tcBorders>
            <w:shd w:val="clear" w:color="auto" w:fill="FFFFFF"/>
          </w:tcPr>
          <w:p w:rsidR="00716C3D" w:rsidRPr="009F5B0B" w:rsidRDefault="00716C3D" w:rsidP="00BA6C81">
            <w:pPr>
              <w:widowControl w:val="0"/>
              <w:autoSpaceDE w:val="0"/>
              <w:autoSpaceDN w:val="0"/>
              <w:adjustRightInd w:val="0"/>
              <w:spacing w:after="0" w:line="240" w:lineRule="auto"/>
              <w:ind w:left="349"/>
              <w:rPr>
                <w:rFonts w:ascii="Times New Roman" w:hAnsi="Times New Roman"/>
                <w:sz w:val="18"/>
                <w:szCs w:val="18"/>
              </w:rPr>
            </w:pPr>
          </w:p>
          <w:p w:rsidR="00716C3D" w:rsidRDefault="00716C3D" w:rsidP="00BA6C81">
            <w:pPr>
              <w:widowControl w:val="0"/>
              <w:autoSpaceDE w:val="0"/>
              <w:autoSpaceDN w:val="0"/>
              <w:adjustRightInd w:val="0"/>
              <w:spacing w:after="0" w:line="240" w:lineRule="auto"/>
              <w:ind w:left="64"/>
              <w:rPr>
                <w:rFonts w:ascii="Times New Roman" w:hAnsi="Times New Roman"/>
                <w:sz w:val="15"/>
                <w:szCs w:val="15"/>
              </w:rPr>
            </w:pPr>
          </w:p>
          <w:p w:rsidR="00716C3D" w:rsidRPr="009F5B0B" w:rsidRDefault="00716C3D" w:rsidP="00BA6C81">
            <w:pPr>
              <w:widowControl w:val="0"/>
              <w:autoSpaceDE w:val="0"/>
              <w:autoSpaceDN w:val="0"/>
              <w:adjustRightInd w:val="0"/>
              <w:spacing w:after="0" w:line="240" w:lineRule="auto"/>
              <w:ind w:left="64"/>
              <w:rPr>
                <w:rFonts w:ascii="Times New Roman" w:hAnsi="Times New Roman"/>
                <w:i/>
                <w:iCs/>
                <w:sz w:val="13"/>
                <w:szCs w:val="13"/>
              </w:rPr>
            </w:pPr>
            <w:r w:rsidRPr="009F5B0B">
              <w:rPr>
                <w:rFonts w:ascii="Times New Roman" w:hAnsi="Times New Roman"/>
                <w:sz w:val="15"/>
                <w:szCs w:val="15"/>
              </w:rPr>
              <w:t xml:space="preserve">на условиях Тарифного плана </w:t>
            </w:r>
            <w:r w:rsidRPr="009F5B0B">
              <w:rPr>
                <w:rFonts w:ascii="Times New Roman" w:hAnsi="Times New Roman"/>
                <w:i/>
                <w:iCs/>
                <w:sz w:val="13"/>
                <w:szCs w:val="13"/>
              </w:rPr>
              <w:t>(название тарифного плана) __________________________________</w:t>
            </w:r>
          </w:p>
          <w:p w:rsidR="00716C3D" w:rsidRPr="009F5B0B" w:rsidRDefault="00716C3D" w:rsidP="00BA6C81">
            <w:pPr>
              <w:widowControl w:val="0"/>
              <w:autoSpaceDE w:val="0"/>
              <w:autoSpaceDN w:val="0"/>
              <w:adjustRightInd w:val="0"/>
              <w:spacing w:after="0" w:line="240" w:lineRule="auto"/>
              <w:ind w:left="64"/>
              <w:rPr>
                <w:rFonts w:ascii="Times New Roman" w:hAnsi="Times New Roman"/>
                <w:i/>
                <w:iCs/>
                <w:sz w:val="13"/>
                <w:szCs w:val="13"/>
              </w:rPr>
            </w:pPr>
            <w:r w:rsidRPr="009F5B0B">
              <w:rPr>
                <w:rFonts w:ascii="Times New Roman" w:hAnsi="Times New Roman"/>
                <w:sz w:val="15"/>
                <w:szCs w:val="15"/>
              </w:rPr>
              <w:t xml:space="preserve">на условиях Тарифного плана </w:t>
            </w:r>
            <w:r w:rsidRPr="009F5B0B">
              <w:rPr>
                <w:rFonts w:ascii="Times New Roman" w:hAnsi="Times New Roman"/>
                <w:i/>
                <w:iCs/>
                <w:sz w:val="13"/>
                <w:szCs w:val="13"/>
              </w:rPr>
              <w:t>(название тарифного плана) __________________________________</w:t>
            </w:r>
          </w:p>
          <w:p w:rsidR="00716C3D" w:rsidRPr="009F5B0B" w:rsidRDefault="00716C3D" w:rsidP="00BA6C81">
            <w:pPr>
              <w:widowControl w:val="0"/>
              <w:autoSpaceDE w:val="0"/>
              <w:autoSpaceDN w:val="0"/>
              <w:adjustRightInd w:val="0"/>
              <w:spacing w:after="0" w:line="240" w:lineRule="auto"/>
              <w:ind w:left="64"/>
              <w:rPr>
                <w:rFonts w:ascii="Times New Roman" w:hAnsi="Times New Roman"/>
                <w:i/>
                <w:iCs/>
                <w:sz w:val="13"/>
                <w:szCs w:val="13"/>
              </w:rPr>
            </w:pPr>
            <w:r w:rsidRPr="009F5B0B">
              <w:rPr>
                <w:rFonts w:ascii="Times New Roman" w:hAnsi="Times New Roman"/>
                <w:sz w:val="15"/>
                <w:szCs w:val="15"/>
              </w:rPr>
              <w:t xml:space="preserve">на условиях Тарифного плана </w:t>
            </w:r>
            <w:r w:rsidRPr="009F5B0B">
              <w:rPr>
                <w:rFonts w:ascii="Times New Roman" w:hAnsi="Times New Roman"/>
                <w:i/>
                <w:iCs/>
                <w:sz w:val="13"/>
                <w:szCs w:val="13"/>
              </w:rPr>
              <w:t>(название тарифного плана) __________________________________</w:t>
            </w:r>
          </w:p>
        </w:tc>
      </w:tr>
    </w:tbl>
    <w:p w:rsidR="00716C3D" w:rsidRPr="00716C3D" w:rsidRDefault="00716C3D" w:rsidP="00716C3D">
      <w:pPr>
        <w:widowControl w:val="0"/>
        <w:autoSpaceDE w:val="0"/>
        <w:autoSpaceDN w:val="0"/>
        <w:adjustRightInd w:val="0"/>
        <w:spacing w:after="0" w:line="240" w:lineRule="auto"/>
        <w:ind w:left="284" w:right="220" w:hanging="142"/>
        <w:rPr>
          <w:rFonts w:ascii="Times New Roman" w:hAnsi="Times New Roman"/>
          <w:color w:val="000000"/>
          <w:sz w:val="14"/>
          <w:szCs w:val="16"/>
        </w:rPr>
      </w:pPr>
      <w:r w:rsidRPr="00A24DFB">
        <w:rPr>
          <w:rFonts w:ascii="Times New Roman" w:hAnsi="Times New Roman"/>
          <w:color w:val="000000"/>
          <w:sz w:val="14"/>
          <w:szCs w:val="16"/>
        </w:rPr>
        <w:t>, а также в рамках акций, участником которых на дату подписания Акта является Передающая Сторона, в случае если это соответству</w:t>
      </w:r>
      <w:r>
        <w:rPr>
          <w:rFonts w:ascii="Times New Roman" w:hAnsi="Times New Roman"/>
          <w:color w:val="000000"/>
          <w:sz w:val="14"/>
          <w:szCs w:val="16"/>
        </w:rPr>
        <w:t>ет условиям акции.</w:t>
      </w:r>
    </w:p>
    <w:tbl>
      <w:tblPr>
        <w:tblW w:w="11172" w:type="dxa"/>
        <w:tblInd w:w="-17" w:type="dxa"/>
        <w:tblLayout w:type="fixed"/>
        <w:tblCellMar>
          <w:left w:w="0" w:type="dxa"/>
          <w:right w:w="0" w:type="dxa"/>
        </w:tblCellMar>
        <w:tblLook w:val="0000" w:firstRow="0" w:lastRow="0" w:firstColumn="0" w:lastColumn="0" w:noHBand="0" w:noVBand="0"/>
      </w:tblPr>
      <w:tblGrid>
        <w:gridCol w:w="17"/>
        <w:gridCol w:w="2931"/>
        <w:gridCol w:w="2576"/>
        <w:gridCol w:w="163"/>
        <w:gridCol w:w="2317"/>
        <w:gridCol w:w="660"/>
        <w:gridCol w:w="2410"/>
        <w:gridCol w:w="98"/>
      </w:tblGrid>
      <w:tr w:rsidR="008C27F4" w:rsidRPr="009F5B0B" w:rsidTr="007F3C41">
        <w:tc>
          <w:tcPr>
            <w:tcW w:w="11172" w:type="dxa"/>
            <w:gridSpan w:val="8"/>
            <w:tcBorders>
              <w:top w:val="nil"/>
              <w:left w:val="nil"/>
              <w:bottom w:val="nil"/>
              <w:right w:val="nil"/>
            </w:tcBorders>
            <w:shd w:val="clear" w:color="auto" w:fill="FFFFFF"/>
          </w:tcPr>
          <w:p w:rsidR="00A24DFB" w:rsidRPr="00815F15" w:rsidRDefault="00A24DFB" w:rsidP="008C27F4">
            <w:pPr>
              <w:widowControl w:val="0"/>
              <w:autoSpaceDE w:val="0"/>
              <w:autoSpaceDN w:val="0"/>
              <w:adjustRightInd w:val="0"/>
              <w:spacing w:after="0" w:line="240" w:lineRule="auto"/>
              <w:ind w:right="220"/>
              <w:rPr>
                <w:rFonts w:ascii="Times New Roman" w:hAnsi="Times New Roman"/>
                <w:color w:val="000000"/>
                <w:sz w:val="14"/>
                <w:szCs w:val="14"/>
              </w:rPr>
            </w:pPr>
            <w:r w:rsidRPr="00815F15">
              <w:rPr>
                <w:rFonts w:ascii="Times New Roman" w:hAnsi="Times New Roman"/>
                <w:color w:val="000000"/>
                <w:sz w:val="14"/>
                <w:szCs w:val="14"/>
              </w:rPr>
              <w:t>2. Абонент согласен, что в случае, если мобильный номер подключен к сервису «Кошелек МТС Деньги», и он самостоятельно не вывел денежные средства со счета «Мой Кошелек» при помощи приложения «МТС Деньги» или на сайте payment.mts.ru до прекращения действия договора об оказании услуг подвижной радиотелефонной связи, то для возврата денежных средств необходимо повторно обратиться в салоны-магазины, работающие под товарным знаком МТС, с документом, удостоверяющим личность и реквизитами банковской карты. В случае не обращения в течение 45 дней, остаток денежных средств перейдет в доход ПАО «МТС-Банка».</w:t>
            </w:r>
          </w:p>
          <w:p w:rsidR="00BC7F8F" w:rsidRPr="00815F15" w:rsidRDefault="00A24DFB" w:rsidP="008C27F4">
            <w:pPr>
              <w:widowControl w:val="0"/>
              <w:autoSpaceDE w:val="0"/>
              <w:autoSpaceDN w:val="0"/>
              <w:adjustRightInd w:val="0"/>
              <w:spacing w:after="0" w:line="240" w:lineRule="auto"/>
              <w:ind w:right="220"/>
              <w:rPr>
                <w:rFonts w:ascii="Times New Roman" w:hAnsi="Times New Roman"/>
                <w:color w:val="000000"/>
                <w:sz w:val="14"/>
                <w:szCs w:val="14"/>
              </w:rPr>
            </w:pPr>
            <w:r w:rsidRPr="00815F15">
              <w:rPr>
                <w:rFonts w:ascii="Times New Roman" w:hAnsi="Times New Roman"/>
                <w:color w:val="000000"/>
                <w:sz w:val="14"/>
                <w:szCs w:val="14"/>
              </w:rPr>
              <w:t>3</w:t>
            </w:r>
            <w:r w:rsidR="008C27F4" w:rsidRPr="00815F15">
              <w:rPr>
                <w:rFonts w:ascii="Times New Roman" w:hAnsi="Times New Roman"/>
                <w:color w:val="000000"/>
                <w:sz w:val="14"/>
                <w:szCs w:val="14"/>
              </w:rPr>
              <w:t xml:space="preserve">. Принимающая </w:t>
            </w:r>
            <w:r w:rsidR="00624569" w:rsidRPr="00815F15">
              <w:rPr>
                <w:rFonts w:ascii="Times New Roman" w:hAnsi="Times New Roman"/>
                <w:color w:val="000000"/>
                <w:sz w:val="14"/>
                <w:szCs w:val="14"/>
              </w:rPr>
              <w:t>С</w:t>
            </w:r>
            <w:r w:rsidR="008C27F4" w:rsidRPr="00815F15">
              <w:rPr>
                <w:rFonts w:ascii="Times New Roman" w:hAnsi="Times New Roman"/>
                <w:color w:val="000000"/>
                <w:sz w:val="14"/>
                <w:szCs w:val="14"/>
              </w:rPr>
              <w:t xml:space="preserve">торона принимает права и обязанности по Договору в отношении указанных в п.1 настоящего акта номеров, а также в рамках акций, участником которых на дату подписания Акта является </w:t>
            </w:r>
            <w:r w:rsidR="00271EBB" w:rsidRPr="00815F15">
              <w:rPr>
                <w:rFonts w:ascii="Times New Roman" w:hAnsi="Times New Roman"/>
                <w:color w:val="000000"/>
                <w:sz w:val="14"/>
                <w:szCs w:val="14"/>
              </w:rPr>
              <w:t>Абонент</w:t>
            </w:r>
            <w:r w:rsidR="008C27F4" w:rsidRPr="00815F15">
              <w:rPr>
                <w:rFonts w:ascii="Times New Roman" w:hAnsi="Times New Roman"/>
                <w:color w:val="000000"/>
                <w:sz w:val="14"/>
                <w:szCs w:val="14"/>
              </w:rPr>
              <w:t>, в случае если э</w:t>
            </w:r>
            <w:r w:rsidR="00BC7F8F" w:rsidRPr="00815F15">
              <w:rPr>
                <w:rFonts w:ascii="Times New Roman" w:hAnsi="Times New Roman"/>
                <w:color w:val="000000"/>
                <w:sz w:val="14"/>
                <w:szCs w:val="14"/>
              </w:rPr>
              <w:t>то соответствует условиям акции и просит</w:t>
            </w:r>
            <w:r w:rsidR="00F0027C" w:rsidRPr="00815F15">
              <w:rPr>
                <w:rFonts w:ascii="Times New Roman" w:hAnsi="Times New Roman"/>
                <w:color w:val="000000"/>
                <w:sz w:val="14"/>
                <w:szCs w:val="14"/>
              </w:rPr>
              <w:t xml:space="preserve"> </w:t>
            </w:r>
            <w:r w:rsidR="00F0027C" w:rsidRPr="00815F15">
              <w:rPr>
                <w:rFonts w:ascii="Times New Roman CYR" w:hAnsi="Times New Roman CYR" w:cs="Times New Roman CYR"/>
                <w:sz w:val="14"/>
                <w:szCs w:val="14"/>
              </w:rPr>
              <w:t>(выбрать один из пунктов ниже</w:t>
            </w:r>
            <w:proofErr w:type="gramStart"/>
            <w:r w:rsidR="00F0027C" w:rsidRPr="00815F15">
              <w:rPr>
                <w:rFonts w:ascii="Times New Roman CYR" w:hAnsi="Times New Roman CYR" w:cs="Times New Roman CYR"/>
                <w:sz w:val="14"/>
                <w:szCs w:val="14"/>
              </w:rPr>
              <w:t>)</w:t>
            </w:r>
            <w:r w:rsidR="00F0027C" w:rsidRPr="00815F15">
              <w:rPr>
                <w:rFonts w:ascii="Times New Roman" w:hAnsi="Times New Roman"/>
                <w:b/>
                <w:bCs/>
                <w:color w:val="000000"/>
                <w:sz w:val="14"/>
                <w:szCs w:val="14"/>
              </w:rPr>
              <w:t>:</w:t>
            </w:r>
            <w:r w:rsidR="00BC7F8F" w:rsidRPr="00815F15">
              <w:rPr>
                <w:rFonts w:ascii="Times New Roman" w:hAnsi="Times New Roman"/>
                <w:color w:val="000000"/>
                <w:sz w:val="14"/>
                <w:szCs w:val="14"/>
              </w:rPr>
              <w:t>:</w:t>
            </w:r>
            <w:proofErr w:type="gramEnd"/>
          </w:p>
          <w:p w:rsidR="007F3C41" w:rsidRPr="00815F15" w:rsidRDefault="00D54D06" w:rsidP="007F3C41">
            <w:pPr>
              <w:autoSpaceDE w:val="0"/>
              <w:autoSpaceDN w:val="0"/>
              <w:spacing w:after="0" w:line="240" w:lineRule="auto"/>
              <w:rPr>
                <w:rFonts w:ascii="Times New Roman" w:hAnsi="Times New Roman"/>
                <w:color w:val="000000"/>
                <w:sz w:val="14"/>
                <w:szCs w:val="14"/>
              </w:rPr>
            </w:pPr>
            <w:r>
              <w:rPr>
                <w:rFonts w:ascii="Wingdings" w:hAnsi="Wingdings"/>
                <w:color w:val="000000"/>
                <w:sz w:val="14"/>
                <w:szCs w:val="14"/>
              </w:rPr>
              <w:t></w:t>
            </w:r>
            <w:r w:rsidR="007F3C41" w:rsidRPr="00815F15">
              <w:rPr>
                <w:rFonts w:ascii="Times New Roman" w:hAnsi="Times New Roman"/>
                <w:color w:val="000000"/>
                <w:sz w:val="14"/>
                <w:szCs w:val="14"/>
              </w:rPr>
              <w:t>изменить Договор об оказании услуг подвижной связи № ____________________от ___</w:t>
            </w:r>
            <w:proofErr w:type="gramStart"/>
            <w:r w:rsidR="007F3C41" w:rsidRPr="00815F15">
              <w:rPr>
                <w:rFonts w:ascii="Times New Roman" w:hAnsi="Times New Roman"/>
                <w:color w:val="000000"/>
                <w:sz w:val="14"/>
                <w:szCs w:val="14"/>
              </w:rPr>
              <w:t>_._</w:t>
            </w:r>
            <w:proofErr w:type="gramEnd"/>
            <w:r w:rsidR="007F3C41" w:rsidRPr="00815F15">
              <w:rPr>
                <w:rFonts w:ascii="Times New Roman" w:hAnsi="Times New Roman"/>
                <w:color w:val="000000"/>
                <w:sz w:val="14"/>
                <w:szCs w:val="14"/>
              </w:rPr>
              <w:t xml:space="preserve">____.____________г., дополнив его указанным(ми) в п.1. настоящего </w:t>
            </w:r>
            <w:r w:rsidR="00F0027C" w:rsidRPr="00815F15">
              <w:rPr>
                <w:rFonts w:ascii="Times New Roman" w:hAnsi="Times New Roman"/>
                <w:color w:val="000000"/>
                <w:sz w:val="14"/>
                <w:szCs w:val="14"/>
              </w:rPr>
              <w:t>Акта</w:t>
            </w:r>
            <w:r w:rsidR="007F3C41" w:rsidRPr="00815F15">
              <w:rPr>
                <w:rFonts w:ascii="Times New Roman" w:hAnsi="Times New Roman"/>
                <w:color w:val="000000"/>
                <w:sz w:val="14"/>
                <w:szCs w:val="14"/>
              </w:rPr>
              <w:t xml:space="preserve"> </w:t>
            </w:r>
            <w:r w:rsidR="004F7187" w:rsidRPr="00815F15">
              <w:rPr>
                <w:rFonts w:ascii="Times New Roman" w:hAnsi="Times New Roman"/>
                <w:color w:val="000000"/>
                <w:sz w:val="14"/>
                <w:szCs w:val="14"/>
              </w:rPr>
              <w:t>номером (</w:t>
            </w:r>
            <w:r w:rsidR="007F3C41" w:rsidRPr="00815F15">
              <w:rPr>
                <w:rFonts w:ascii="Times New Roman" w:hAnsi="Times New Roman"/>
                <w:color w:val="000000"/>
                <w:sz w:val="14"/>
                <w:szCs w:val="14"/>
              </w:rPr>
              <w:t>рами</w:t>
            </w:r>
            <w:r w:rsidR="004F7187" w:rsidRPr="00815F15">
              <w:rPr>
                <w:rFonts w:ascii="Times New Roman" w:hAnsi="Times New Roman"/>
                <w:color w:val="000000"/>
                <w:sz w:val="14"/>
                <w:szCs w:val="14"/>
              </w:rPr>
              <w:t>)</w:t>
            </w:r>
            <w:r w:rsidR="007F3C41" w:rsidRPr="00815F15">
              <w:rPr>
                <w:rFonts w:ascii="Times New Roman" w:hAnsi="Times New Roman"/>
                <w:color w:val="000000"/>
                <w:sz w:val="14"/>
                <w:szCs w:val="14"/>
              </w:rPr>
              <w:t>;</w:t>
            </w:r>
          </w:p>
          <w:p w:rsidR="007F3C41" w:rsidRPr="00815F15" w:rsidRDefault="007F3C41" w:rsidP="007F3C41">
            <w:pPr>
              <w:autoSpaceDE w:val="0"/>
              <w:autoSpaceDN w:val="0"/>
              <w:spacing w:after="0" w:line="240" w:lineRule="auto"/>
              <w:rPr>
                <w:rFonts w:ascii="Times New Roman" w:hAnsi="Times New Roman"/>
                <w:color w:val="000000"/>
                <w:sz w:val="14"/>
                <w:szCs w:val="14"/>
              </w:rPr>
            </w:pPr>
            <w:r w:rsidRPr="00815F15">
              <w:rPr>
                <w:rFonts w:ascii="Wingdings" w:hAnsi="Wingdings"/>
                <w:color w:val="000000"/>
                <w:sz w:val="14"/>
                <w:szCs w:val="14"/>
              </w:rPr>
              <w:t></w:t>
            </w:r>
            <w:r w:rsidRPr="00815F15">
              <w:rPr>
                <w:rFonts w:ascii="Times New Roman CYR" w:hAnsi="Times New Roman CYR"/>
                <w:sz w:val="14"/>
                <w:szCs w:val="14"/>
              </w:rPr>
              <w:t>заключить Договор об оказании услуг подвижной связи №</w:t>
            </w:r>
            <w:r w:rsidRPr="00815F15">
              <w:rPr>
                <w:sz w:val="14"/>
                <w:szCs w:val="14"/>
              </w:rPr>
              <w:t>___________________</w:t>
            </w:r>
            <w:r w:rsidRPr="00815F15">
              <w:rPr>
                <w:rFonts w:ascii="Times New Roman CYR" w:hAnsi="Times New Roman CYR"/>
                <w:sz w:val="14"/>
                <w:szCs w:val="14"/>
              </w:rPr>
              <w:t>   с выделением указанного(</w:t>
            </w:r>
            <w:proofErr w:type="spellStart"/>
            <w:r w:rsidRPr="00815F15">
              <w:rPr>
                <w:rFonts w:ascii="Times New Roman CYR" w:hAnsi="Times New Roman CYR"/>
                <w:sz w:val="14"/>
                <w:szCs w:val="14"/>
              </w:rPr>
              <w:t>ых</w:t>
            </w:r>
            <w:proofErr w:type="spellEnd"/>
            <w:r w:rsidRPr="00815F15">
              <w:rPr>
                <w:rFonts w:ascii="Times New Roman CYR" w:hAnsi="Times New Roman CYR"/>
                <w:sz w:val="14"/>
                <w:szCs w:val="14"/>
              </w:rPr>
              <w:t xml:space="preserve">) в п.1. настоящего </w:t>
            </w:r>
            <w:r w:rsidR="00F0027C" w:rsidRPr="00815F15">
              <w:rPr>
                <w:rFonts w:ascii="Times New Roman CYR" w:hAnsi="Times New Roman CYR"/>
                <w:sz w:val="14"/>
                <w:szCs w:val="14"/>
              </w:rPr>
              <w:t>Акта</w:t>
            </w:r>
            <w:r w:rsidRPr="00815F15">
              <w:rPr>
                <w:rFonts w:ascii="Times New Roman CYR" w:hAnsi="Times New Roman CYR"/>
                <w:sz w:val="14"/>
                <w:szCs w:val="14"/>
              </w:rPr>
              <w:t xml:space="preserve"> номера(</w:t>
            </w:r>
            <w:proofErr w:type="spellStart"/>
            <w:r w:rsidRPr="00815F15">
              <w:rPr>
                <w:rFonts w:ascii="Times New Roman CYR" w:hAnsi="Times New Roman CYR"/>
                <w:sz w:val="14"/>
                <w:szCs w:val="14"/>
              </w:rPr>
              <w:t>ов</w:t>
            </w:r>
            <w:proofErr w:type="spellEnd"/>
            <w:r w:rsidRPr="00815F15">
              <w:rPr>
                <w:rFonts w:ascii="Times New Roman CYR" w:hAnsi="Times New Roman CYR"/>
                <w:sz w:val="14"/>
                <w:szCs w:val="14"/>
              </w:rPr>
              <w:t>)</w:t>
            </w:r>
            <w:r w:rsidRPr="00815F15">
              <w:rPr>
                <w:sz w:val="14"/>
                <w:szCs w:val="14"/>
              </w:rPr>
              <w:t>.</w:t>
            </w:r>
          </w:p>
          <w:p w:rsidR="00570D28" w:rsidRPr="00815F15" w:rsidRDefault="00A24DFB" w:rsidP="00570D28">
            <w:pPr>
              <w:widowControl w:val="0"/>
              <w:autoSpaceDE w:val="0"/>
              <w:autoSpaceDN w:val="0"/>
              <w:adjustRightInd w:val="0"/>
              <w:spacing w:after="0" w:line="240" w:lineRule="auto"/>
              <w:ind w:right="220"/>
              <w:rPr>
                <w:rFonts w:ascii="Times New Roman" w:hAnsi="Times New Roman"/>
                <w:color w:val="000000"/>
                <w:sz w:val="14"/>
                <w:szCs w:val="14"/>
              </w:rPr>
            </w:pPr>
            <w:r w:rsidRPr="00815F15">
              <w:rPr>
                <w:rFonts w:ascii="Times New Roman" w:hAnsi="Times New Roman"/>
                <w:color w:val="000000"/>
                <w:sz w:val="14"/>
                <w:szCs w:val="14"/>
              </w:rPr>
              <w:t>4</w:t>
            </w:r>
            <w:r w:rsidR="008C27F4" w:rsidRPr="00815F15">
              <w:rPr>
                <w:rFonts w:ascii="Times New Roman" w:hAnsi="Times New Roman"/>
                <w:color w:val="000000"/>
                <w:sz w:val="14"/>
                <w:szCs w:val="14"/>
              </w:rPr>
              <w:t>. В</w:t>
            </w:r>
            <w:r w:rsidR="00570D28" w:rsidRPr="00815F15">
              <w:rPr>
                <w:rFonts w:ascii="Times New Roman" w:hAnsi="Times New Roman"/>
                <w:color w:val="000000"/>
                <w:sz w:val="14"/>
                <w:szCs w:val="14"/>
              </w:rPr>
              <w:t xml:space="preserve"> случае переоформление Д</w:t>
            </w:r>
            <w:r w:rsidR="00A80D7C" w:rsidRPr="00815F15">
              <w:rPr>
                <w:rFonts w:ascii="Times New Roman" w:hAnsi="Times New Roman"/>
                <w:color w:val="000000"/>
                <w:sz w:val="14"/>
                <w:szCs w:val="14"/>
              </w:rPr>
              <w:t>оговора полностью, вс</w:t>
            </w:r>
            <w:r w:rsidR="008C27F4" w:rsidRPr="00815F15">
              <w:rPr>
                <w:rFonts w:ascii="Times New Roman" w:hAnsi="Times New Roman"/>
                <w:color w:val="000000"/>
                <w:sz w:val="14"/>
                <w:szCs w:val="14"/>
              </w:rPr>
              <w:t xml:space="preserve">е средства, </w:t>
            </w:r>
            <w:r w:rsidR="00041CEE" w:rsidRPr="00815F15">
              <w:rPr>
                <w:rFonts w:ascii="Times New Roman" w:hAnsi="Times New Roman"/>
                <w:color w:val="000000"/>
                <w:sz w:val="14"/>
                <w:szCs w:val="14"/>
              </w:rPr>
              <w:t>имею</w:t>
            </w:r>
            <w:r w:rsidR="006366E2" w:rsidRPr="00815F15">
              <w:rPr>
                <w:rFonts w:ascii="Times New Roman" w:hAnsi="Times New Roman"/>
                <w:color w:val="000000"/>
                <w:sz w:val="14"/>
                <w:szCs w:val="14"/>
              </w:rPr>
              <w:t>щиеся на балансе</w:t>
            </w:r>
            <w:r w:rsidR="00041CEE" w:rsidRPr="00815F15">
              <w:rPr>
                <w:rFonts w:ascii="Times New Roman" w:hAnsi="Times New Roman"/>
                <w:color w:val="000000"/>
                <w:sz w:val="14"/>
                <w:szCs w:val="14"/>
              </w:rPr>
              <w:t>(ах)</w:t>
            </w:r>
            <w:r w:rsidR="006366E2" w:rsidRPr="00815F15">
              <w:rPr>
                <w:rFonts w:ascii="Times New Roman" w:hAnsi="Times New Roman"/>
                <w:color w:val="000000"/>
                <w:sz w:val="14"/>
                <w:szCs w:val="14"/>
              </w:rPr>
              <w:t xml:space="preserve"> лицевого</w:t>
            </w:r>
            <w:r w:rsidR="00041CEE" w:rsidRPr="00815F15">
              <w:rPr>
                <w:rFonts w:ascii="Times New Roman" w:hAnsi="Times New Roman"/>
                <w:color w:val="000000"/>
                <w:sz w:val="14"/>
                <w:szCs w:val="14"/>
              </w:rPr>
              <w:t>(</w:t>
            </w:r>
            <w:proofErr w:type="spellStart"/>
            <w:r w:rsidR="00041CEE" w:rsidRPr="00815F15">
              <w:rPr>
                <w:rFonts w:ascii="Times New Roman" w:hAnsi="Times New Roman"/>
                <w:color w:val="000000"/>
                <w:sz w:val="14"/>
                <w:szCs w:val="14"/>
              </w:rPr>
              <w:t>ых</w:t>
            </w:r>
            <w:proofErr w:type="spellEnd"/>
            <w:r w:rsidR="00041CEE" w:rsidRPr="00815F15">
              <w:rPr>
                <w:rFonts w:ascii="Times New Roman" w:hAnsi="Times New Roman"/>
                <w:color w:val="000000"/>
                <w:sz w:val="14"/>
                <w:szCs w:val="14"/>
              </w:rPr>
              <w:t>)</w:t>
            </w:r>
            <w:r w:rsidR="006366E2" w:rsidRPr="00815F15">
              <w:rPr>
                <w:rFonts w:ascii="Times New Roman" w:hAnsi="Times New Roman"/>
                <w:color w:val="000000"/>
                <w:sz w:val="14"/>
                <w:szCs w:val="14"/>
              </w:rPr>
              <w:t xml:space="preserve"> счета</w:t>
            </w:r>
            <w:r w:rsidR="00041CEE" w:rsidRPr="00815F15">
              <w:rPr>
                <w:rFonts w:ascii="Times New Roman" w:hAnsi="Times New Roman"/>
                <w:color w:val="000000"/>
                <w:sz w:val="14"/>
                <w:szCs w:val="14"/>
              </w:rPr>
              <w:t>(</w:t>
            </w:r>
            <w:proofErr w:type="spellStart"/>
            <w:r w:rsidR="00041CEE" w:rsidRPr="00815F15">
              <w:rPr>
                <w:rFonts w:ascii="Times New Roman" w:hAnsi="Times New Roman"/>
                <w:color w:val="000000"/>
                <w:sz w:val="14"/>
                <w:szCs w:val="14"/>
              </w:rPr>
              <w:t>ов</w:t>
            </w:r>
            <w:proofErr w:type="spellEnd"/>
            <w:r w:rsidR="00041CEE" w:rsidRPr="00815F15">
              <w:rPr>
                <w:rFonts w:ascii="Times New Roman" w:hAnsi="Times New Roman"/>
                <w:color w:val="000000"/>
                <w:sz w:val="14"/>
                <w:szCs w:val="14"/>
              </w:rPr>
              <w:t>)</w:t>
            </w:r>
            <w:r w:rsidR="006366E2" w:rsidRPr="00815F15">
              <w:rPr>
                <w:rFonts w:ascii="Times New Roman" w:hAnsi="Times New Roman"/>
                <w:color w:val="000000"/>
                <w:sz w:val="14"/>
                <w:szCs w:val="14"/>
              </w:rPr>
              <w:t xml:space="preserve"> </w:t>
            </w:r>
            <w:r w:rsidR="008C27F4" w:rsidRPr="00815F15">
              <w:rPr>
                <w:rFonts w:ascii="Times New Roman" w:hAnsi="Times New Roman"/>
                <w:color w:val="000000"/>
                <w:sz w:val="14"/>
                <w:szCs w:val="14"/>
              </w:rPr>
              <w:t xml:space="preserve">независимо от суммы и даты их зачисления, переходят к </w:t>
            </w:r>
            <w:r w:rsidR="00271EBB" w:rsidRPr="00815F15">
              <w:rPr>
                <w:rFonts w:ascii="Times New Roman" w:hAnsi="Times New Roman"/>
                <w:color w:val="000000"/>
                <w:sz w:val="14"/>
                <w:szCs w:val="14"/>
              </w:rPr>
              <w:t>П</w:t>
            </w:r>
            <w:r w:rsidR="008C27F4" w:rsidRPr="00815F15">
              <w:rPr>
                <w:rFonts w:ascii="Times New Roman" w:hAnsi="Times New Roman"/>
                <w:color w:val="000000"/>
                <w:sz w:val="14"/>
                <w:szCs w:val="14"/>
              </w:rPr>
              <w:t xml:space="preserve">ринимающей </w:t>
            </w:r>
            <w:r w:rsidR="00624569" w:rsidRPr="00815F15">
              <w:rPr>
                <w:rFonts w:ascii="Times New Roman" w:hAnsi="Times New Roman"/>
                <w:color w:val="000000"/>
                <w:sz w:val="14"/>
                <w:szCs w:val="14"/>
              </w:rPr>
              <w:t>С</w:t>
            </w:r>
            <w:r w:rsidR="008C27F4" w:rsidRPr="00815F15">
              <w:rPr>
                <w:rFonts w:ascii="Times New Roman" w:hAnsi="Times New Roman"/>
                <w:color w:val="000000"/>
                <w:sz w:val="14"/>
                <w:szCs w:val="14"/>
              </w:rPr>
              <w:t>тороне.</w:t>
            </w:r>
            <w:r w:rsidR="00570D28" w:rsidRPr="00815F15">
              <w:rPr>
                <w:rFonts w:ascii="Times New Roman" w:hAnsi="Times New Roman"/>
                <w:color w:val="000000"/>
                <w:sz w:val="14"/>
                <w:szCs w:val="14"/>
              </w:rPr>
              <w:t xml:space="preserve"> Переоформление номера/части номеров из Договора производится на отдельный лицевой счет/лицевые счета с нулевым балансом.      </w:t>
            </w:r>
          </w:p>
          <w:p w:rsidR="008C27F4" w:rsidRPr="00815F15" w:rsidRDefault="00A24DFB" w:rsidP="00570D28">
            <w:pPr>
              <w:widowControl w:val="0"/>
              <w:autoSpaceDE w:val="0"/>
              <w:autoSpaceDN w:val="0"/>
              <w:adjustRightInd w:val="0"/>
              <w:spacing w:after="0" w:line="240" w:lineRule="auto"/>
              <w:ind w:right="220"/>
              <w:rPr>
                <w:rFonts w:ascii="Times New Roman" w:hAnsi="Times New Roman"/>
                <w:color w:val="000000"/>
                <w:sz w:val="14"/>
                <w:szCs w:val="14"/>
              </w:rPr>
            </w:pPr>
            <w:r w:rsidRPr="00815F15">
              <w:rPr>
                <w:rFonts w:ascii="Times New Roman" w:hAnsi="Times New Roman"/>
                <w:color w:val="000000"/>
                <w:sz w:val="14"/>
                <w:szCs w:val="14"/>
              </w:rPr>
              <w:t>5</w:t>
            </w:r>
            <w:r w:rsidR="008C27F4" w:rsidRPr="00815F15">
              <w:rPr>
                <w:rFonts w:ascii="Times New Roman" w:hAnsi="Times New Roman"/>
                <w:color w:val="000000"/>
                <w:sz w:val="14"/>
                <w:szCs w:val="14"/>
              </w:rPr>
              <w:t xml:space="preserve">. Подписывая настоящий Акт, </w:t>
            </w:r>
            <w:r w:rsidR="00FE0D6F" w:rsidRPr="00815F15">
              <w:rPr>
                <w:rFonts w:ascii="Times New Roman" w:hAnsi="Times New Roman"/>
                <w:sz w:val="14"/>
                <w:szCs w:val="14"/>
              </w:rPr>
              <w:t>П</w:t>
            </w:r>
            <w:r w:rsidR="008C27F4" w:rsidRPr="00815F15">
              <w:rPr>
                <w:rFonts w:ascii="Times New Roman" w:hAnsi="Times New Roman"/>
                <w:sz w:val="14"/>
                <w:szCs w:val="14"/>
              </w:rPr>
              <w:t>ринимающая</w:t>
            </w:r>
            <w:r w:rsidR="008C27F4" w:rsidRPr="00815F15">
              <w:rPr>
                <w:rFonts w:ascii="Times New Roman" w:hAnsi="Times New Roman"/>
                <w:color w:val="000000"/>
                <w:sz w:val="14"/>
                <w:szCs w:val="14"/>
              </w:rPr>
              <w:t xml:space="preserve"> Сторона: </w:t>
            </w:r>
            <w:r w:rsidR="00570D28" w:rsidRPr="00815F15">
              <w:rPr>
                <w:rFonts w:ascii="Times New Roman" w:hAnsi="Times New Roman"/>
                <w:color w:val="000000"/>
                <w:sz w:val="14"/>
                <w:szCs w:val="14"/>
              </w:rPr>
              <w:t xml:space="preserve"> </w:t>
            </w:r>
          </w:p>
          <w:p w:rsidR="008C27F4" w:rsidRPr="00815F15" w:rsidRDefault="008C27F4" w:rsidP="00C77312">
            <w:pPr>
              <w:widowControl w:val="0"/>
              <w:autoSpaceDE w:val="0"/>
              <w:autoSpaceDN w:val="0"/>
              <w:adjustRightInd w:val="0"/>
              <w:spacing w:after="0" w:line="240" w:lineRule="auto"/>
              <w:ind w:left="154" w:hanging="142"/>
              <w:rPr>
                <w:rFonts w:ascii="Times New Roman" w:hAnsi="Times New Roman"/>
                <w:sz w:val="14"/>
                <w:szCs w:val="14"/>
              </w:rPr>
            </w:pPr>
            <w:r w:rsidRPr="00815F15">
              <w:rPr>
                <w:rFonts w:ascii="Times New Roman" w:hAnsi="Times New Roman"/>
                <w:color w:val="000000"/>
                <w:sz w:val="14"/>
                <w:szCs w:val="14"/>
              </w:rPr>
              <w:t xml:space="preserve">- соглашается с условиями </w:t>
            </w:r>
            <w:r w:rsidR="003E2FB2" w:rsidRPr="00815F15">
              <w:rPr>
                <w:rFonts w:ascii="Times New Roman" w:hAnsi="Times New Roman"/>
                <w:color w:val="000000"/>
                <w:sz w:val="14"/>
                <w:szCs w:val="14"/>
              </w:rPr>
              <w:t xml:space="preserve">предоставления услуг </w:t>
            </w:r>
            <w:r w:rsidRPr="00815F15">
              <w:rPr>
                <w:rFonts w:ascii="Times New Roman" w:hAnsi="Times New Roman"/>
                <w:color w:val="000000"/>
                <w:sz w:val="14"/>
                <w:szCs w:val="14"/>
              </w:rPr>
              <w:t>и, если не предусмотрено иное, выражает согласие на участие в программе</w:t>
            </w:r>
          </w:p>
        </w:tc>
      </w:tr>
      <w:tr w:rsidR="008C27F4" w:rsidRPr="009F5B0B" w:rsidTr="007F3C41">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91" w:hanging="142"/>
              <w:rPr>
                <w:rFonts w:ascii="Times New Roman" w:hAnsi="Times New Roman"/>
                <w:color w:val="000000"/>
                <w:sz w:val="14"/>
                <w:szCs w:val="14"/>
              </w:rPr>
            </w:pPr>
            <w:r w:rsidRPr="00815F15">
              <w:rPr>
                <w:rFonts w:ascii="Times New Roman" w:hAnsi="Times New Roman"/>
                <w:color w:val="000000"/>
                <w:sz w:val="14"/>
                <w:szCs w:val="14"/>
              </w:rPr>
              <w:t>«Свой круг»</w:t>
            </w:r>
            <w:r w:rsidR="00A80D7C" w:rsidRPr="00815F15">
              <w:rPr>
                <w:rFonts w:ascii="Times New Roman" w:hAnsi="Times New Roman"/>
                <w:color w:val="000000"/>
                <w:sz w:val="14"/>
                <w:szCs w:val="14"/>
              </w:rPr>
              <w:t xml:space="preserve"> (если это соответствует условиям программы)</w:t>
            </w:r>
            <w:r w:rsidRPr="00815F15">
              <w:rPr>
                <w:rFonts w:ascii="Times New Roman" w:hAnsi="Times New Roman"/>
                <w:color w:val="000000"/>
                <w:sz w:val="14"/>
                <w:szCs w:val="14"/>
              </w:rPr>
              <w:t xml:space="preserve"> и подтверждает, что ознакомлена и согласна с её условиями. </w:t>
            </w:r>
          </w:p>
        </w:tc>
        <w:tc>
          <w:tcPr>
            <w:tcW w:w="2508" w:type="dxa"/>
            <w:gridSpan w:val="2"/>
            <w:tcBorders>
              <w:top w:val="nil"/>
              <w:left w:val="nil"/>
              <w:bottom w:val="nil"/>
              <w:right w:val="nil"/>
            </w:tcBorders>
            <w:shd w:val="clear" w:color="auto" w:fill="FFFFFF"/>
            <w:vAlign w:val="center"/>
          </w:tcPr>
          <w:p w:rsidR="008C27F4" w:rsidRPr="004C107C"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4C107C">
              <w:rPr>
                <w:rFonts w:ascii="Times New Roman" w:hAnsi="Times New Roman"/>
                <w:color w:val="000000"/>
                <w:sz w:val="16"/>
                <w:szCs w:val="16"/>
              </w:rPr>
              <w:t></w:t>
            </w:r>
            <w:r w:rsidRPr="004C107C">
              <w:rPr>
                <w:rFonts w:ascii="Times New Roman" w:hAnsi="Times New Roman"/>
                <w:color w:val="000000"/>
                <w:sz w:val="16"/>
                <w:szCs w:val="16"/>
              </w:rPr>
              <w:tab/>
              <w:t>Не согласен</w:t>
            </w:r>
          </w:p>
        </w:tc>
      </w:tr>
      <w:tr w:rsidR="008C27F4" w:rsidRPr="009F5B0B" w:rsidTr="007F3C41">
        <w:tc>
          <w:tcPr>
            <w:tcW w:w="11172" w:type="dxa"/>
            <w:gridSpan w:val="8"/>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221" w:hanging="142"/>
              <w:rPr>
                <w:rFonts w:ascii="Times New Roman" w:hAnsi="Times New Roman"/>
                <w:color w:val="000000"/>
                <w:sz w:val="14"/>
                <w:szCs w:val="14"/>
              </w:rPr>
            </w:pPr>
            <w:r w:rsidRPr="00815F15">
              <w:rPr>
                <w:rFonts w:ascii="Times New Roman" w:hAnsi="Times New Roman"/>
                <w:color w:val="000000"/>
                <w:sz w:val="14"/>
                <w:szCs w:val="14"/>
              </w:rPr>
              <w:t xml:space="preserve">- </w:t>
            </w:r>
            <w:r w:rsidR="00C9296F" w:rsidRPr="00815F15">
              <w:rPr>
                <w:rFonts w:ascii="Times New Roman" w:hAnsi="Times New Roman"/>
                <w:color w:val="000000"/>
                <w:sz w:val="14"/>
                <w:szCs w:val="14"/>
              </w:rPr>
              <w:t xml:space="preserve">при переоформлении номера/части номеров </w:t>
            </w:r>
            <w:r w:rsidRPr="00815F15">
              <w:rPr>
                <w:rFonts w:ascii="Times New Roman" w:hAnsi="Times New Roman"/>
                <w:color w:val="000000"/>
                <w:sz w:val="14"/>
                <w:szCs w:val="14"/>
              </w:rPr>
              <w:t>заявляет, что номера телефонов, указанные в п. 1 будут выделены на лицевой счет №______________________________</w:t>
            </w:r>
          </w:p>
          <w:p w:rsidR="008C27F4" w:rsidRPr="00815F15" w:rsidRDefault="00A24DFB" w:rsidP="00D14ED4">
            <w:pPr>
              <w:widowControl w:val="0"/>
              <w:tabs>
                <w:tab w:val="left" w:pos="534"/>
              </w:tabs>
              <w:autoSpaceDE w:val="0"/>
              <w:autoSpaceDN w:val="0"/>
              <w:adjustRightInd w:val="0"/>
              <w:spacing w:after="0" w:line="240" w:lineRule="auto"/>
              <w:ind w:left="142" w:hanging="142"/>
              <w:rPr>
                <w:rFonts w:ascii="Times New Roman" w:hAnsi="Times New Roman"/>
                <w:color w:val="000000"/>
                <w:sz w:val="14"/>
                <w:szCs w:val="14"/>
              </w:rPr>
            </w:pPr>
            <w:r w:rsidRPr="00815F15">
              <w:rPr>
                <w:rFonts w:ascii="Times New Roman" w:hAnsi="Times New Roman"/>
                <w:color w:val="000000"/>
                <w:sz w:val="14"/>
                <w:szCs w:val="14"/>
              </w:rPr>
              <w:t>6</w:t>
            </w:r>
            <w:r w:rsidR="008C27F4" w:rsidRPr="00815F15">
              <w:rPr>
                <w:rFonts w:ascii="Times New Roman" w:hAnsi="Times New Roman"/>
                <w:color w:val="000000"/>
                <w:sz w:val="14"/>
                <w:szCs w:val="14"/>
              </w:rPr>
              <w:t xml:space="preserve">. Подписывая настоящий Акт, </w:t>
            </w:r>
            <w:r w:rsidR="00A836A5" w:rsidRPr="00815F15">
              <w:rPr>
                <w:rFonts w:ascii="Times New Roman" w:hAnsi="Times New Roman"/>
                <w:color w:val="000000"/>
                <w:sz w:val="14"/>
                <w:szCs w:val="14"/>
              </w:rPr>
              <w:t>П</w:t>
            </w:r>
            <w:r w:rsidR="008C27F4" w:rsidRPr="00815F15">
              <w:rPr>
                <w:rFonts w:ascii="Times New Roman" w:hAnsi="Times New Roman"/>
                <w:color w:val="000000"/>
                <w:sz w:val="14"/>
                <w:szCs w:val="14"/>
              </w:rPr>
              <w:t>ринимающая Сторона соглашается с условиями Договора и, если не предусмотрено иное, выражает согласие на:</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88" w:hanging="142"/>
              <w:rPr>
                <w:rFonts w:ascii="Times New Roman" w:hAnsi="Times New Roman"/>
                <w:color w:val="000000"/>
                <w:sz w:val="14"/>
                <w:szCs w:val="14"/>
              </w:rPr>
            </w:pPr>
            <w:r w:rsidRPr="00815F15">
              <w:rPr>
                <w:rFonts w:ascii="Times New Roman" w:hAnsi="Times New Roman"/>
                <w:color w:val="000000"/>
                <w:sz w:val="14"/>
                <w:szCs w:val="14"/>
              </w:rPr>
              <w:t xml:space="preserve"> - передачу и поручение обработки третьим лицам сведений об Абоненте в соответствии с пп.3.4. 7.5. Условий;</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88" w:hanging="142"/>
              <w:rPr>
                <w:rFonts w:ascii="Times New Roman" w:hAnsi="Times New Roman"/>
                <w:color w:val="000000"/>
                <w:sz w:val="14"/>
                <w:szCs w:val="14"/>
              </w:rPr>
            </w:pPr>
            <w:r w:rsidRPr="00815F15">
              <w:rPr>
                <w:rFonts w:ascii="Times New Roman" w:hAnsi="Times New Roman"/>
                <w:color w:val="000000"/>
                <w:sz w:val="14"/>
                <w:szCs w:val="14"/>
              </w:rPr>
              <w:t xml:space="preserve"> - получение рекламы, использование сведений о нем в целях продвижения услуг;</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88" w:hanging="142"/>
              <w:rPr>
                <w:rFonts w:ascii="Times New Roman" w:hAnsi="Times New Roman"/>
                <w:color w:val="000000"/>
                <w:sz w:val="14"/>
                <w:szCs w:val="14"/>
              </w:rPr>
            </w:pPr>
            <w:r w:rsidRPr="00815F15">
              <w:rPr>
                <w:rFonts w:ascii="Times New Roman" w:hAnsi="Times New Roman"/>
                <w:color w:val="000000"/>
                <w:sz w:val="14"/>
                <w:szCs w:val="14"/>
              </w:rPr>
              <w:t xml:space="preserve"> - предоставления доступа к услугам связи других операторов (в т.ч. услугам роуминга);</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88" w:hanging="142"/>
              <w:rPr>
                <w:rFonts w:ascii="Times New Roman" w:hAnsi="Times New Roman"/>
                <w:color w:val="000000"/>
                <w:sz w:val="14"/>
                <w:szCs w:val="14"/>
              </w:rPr>
            </w:pPr>
            <w:r w:rsidRPr="00815F15">
              <w:rPr>
                <w:rFonts w:ascii="Times New Roman" w:hAnsi="Times New Roman"/>
                <w:color w:val="000000"/>
                <w:sz w:val="14"/>
                <w:szCs w:val="14"/>
              </w:rPr>
              <w:t xml:space="preserve"> - не получение SMS-сообщений об изменении тарифов;</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D54D06" w:rsidP="00D54D06">
            <w:pPr>
              <w:widowControl w:val="0"/>
              <w:autoSpaceDE w:val="0"/>
              <w:autoSpaceDN w:val="0"/>
              <w:adjustRightInd w:val="0"/>
              <w:spacing w:after="0" w:line="240" w:lineRule="auto"/>
              <w:ind w:left="142" w:right="91" w:hanging="142"/>
              <w:rPr>
                <w:rFonts w:ascii="Times New Roman" w:hAnsi="Times New Roman"/>
                <w:color w:val="000000"/>
                <w:sz w:val="14"/>
                <w:szCs w:val="14"/>
              </w:rPr>
            </w:pPr>
            <w:r>
              <w:rPr>
                <w:rFonts w:ascii="Times New Roman" w:hAnsi="Times New Roman"/>
                <w:color w:val="000000"/>
                <w:sz w:val="14"/>
                <w:szCs w:val="14"/>
              </w:rPr>
              <w:t xml:space="preserve"> </w:t>
            </w:r>
            <w:r w:rsidR="008C27F4" w:rsidRPr="00815F15">
              <w:rPr>
                <w:rFonts w:ascii="Times New Roman" w:hAnsi="Times New Roman"/>
                <w:color w:val="000000"/>
                <w:sz w:val="14"/>
                <w:szCs w:val="14"/>
              </w:rPr>
              <w:t>- подключение услуги «Обещанный платеж» на условиях, размещенных на официальном сайте ПАО «МТС» www.mts.ru.</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D48D1" w:rsidRDefault="00A24DFB" w:rsidP="008C27F4">
            <w:pPr>
              <w:widowControl w:val="0"/>
              <w:autoSpaceDE w:val="0"/>
              <w:autoSpaceDN w:val="0"/>
              <w:adjustRightInd w:val="0"/>
              <w:spacing w:after="0" w:line="240" w:lineRule="auto"/>
              <w:ind w:left="284" w:right="221" w:hanging="284"/>
              <w:rPr>
                <w:rFonts w:ascii="Times New Roman" w:hAnsi="Times New Roman"/>
                <w:sz w:val="16"/>
                <w:szCs w:val="16"/>
              </w:rPr>
            </w:pPr>
            <w:r>
              <w:rPr>
                <w:rFonts w:ascii="Times New Roman" w:hAnsi="Times New Roman"/>
                <w:sz w:val="14"/>
                <w:szCs w:val="14"/>
              </w:rPr>
              <w:t>7</w:t>
            </w:r>
            <w:r w:rsidR="008C27F4" w:rsidRPr="008D48D1">
              <w:rPr>
                <w:rFonts w:ascii="Times New Roman" w:hAnsi="Times New Roman"/>
                <w:sz w:val="16"/>
                <w:szCs w:val="16"/>
              </w:rPr>
              <w:t>. Способ предоставления счета:</w:t>
            </w:r>
          </w:p>
        </w:tc>
        <w:tc>
          <w:tcPr>
            <w:tcW w:w="2508" w:type="dxa"/>
            <w:gridSpan w:val="2"/>
            <w:tcBorders>
              <w:top w:val="nil"/>
              <w:left w:val="nil"/>
              <w:bottom w:val="nil"/>
              <w:right w:val="nil"/>
            </w:tcBorders>
            <w:shd w:val="clear" w:color="auto" w:fill="FFFFFF"/>
            <w:vAlign w:val="center"/>
          </w:tcPr>
          <w:p w:rsidR="008C27F4" w:rsidRPr="00EC28CF" w:rsidRDefault="008C27F4" w:rsidP="008C27F4">
            <w:pPr>
              <w:widowControl w:val="0"/>
              <w:tabs>
                <w:tab w:val="left" w:pos="534"/>
              </w:tabs>
              <w:autoSpaceDE w:val="0"/>
              <w:autoSpaceDN w:val="0"/>
              <w:adjustRightInd w:val="0"/>
              <w:spacing w:after="0" w:line="240" w:lineRule="auto"/>
              <w:ind w:left="284" w:hanging="284"/>
              <w:rPr>
                <w:rFonts w:ascii="Times New Roman" w:hAnsi="Times New Roman"/>
                <w:color w:val="000000"/>
                <w:sz w:val="16"/>
                <w:szCs w:val="16"/>
              </w:rPr>
            </w:pPr>
          </w:p>
        </w:tc>
      </w:tr>
      <w:tr w:rsidR="008C27F4" w:rsidRPr="009F5B0B" w:rsidTr="007F3C41">
        <w:trPr>
          <w:trHeight w:val="30"/>
        </w:trPr>
        <w:tc>
          <w:tcPr>
            <w:tcW w:w="5687" w:type="dxa"/>
            <w:gridSpan w:val="4"/>
            <w:tcBorders>
              <w:top w:val="nil"/>
              <w:left w:val="nil"/>
              <w:bottom w:val="nil"/>
              <w:right w:val="nil"/>
            </w:tcBorders>
            <w:shd w:val="clear" w:color="auto" w:fill="FFFFFF"/>
          </w:tcPr>
          <w:p w:rsidR="008C27F4" w:rsidRPr="00527C1C" w:rsidRDefault="008C27F4" w:rsidP="008C27F4">
            <w:pPr>
              <w:widowControl w:val="0"/>
              <w:numPr>
                <w:ilvl w:val="0"/>
                <w:numId w:val="2"/>
              </w:numPr>
              <w:tabs>
                <w:tab w:val="clear" w:pos="141"/>
                <w:tab w:val="left" w:pos="284"/>
              </w:tabs>
              <w:autoSpaceDE w:val="0"/>
              <w:autoSpaceDN w:val="0"/>
              <w:adjustRightInd w:val="0"/>
              <w:spacing w:after="0" w:line="240" w:lineRule="auto"/>
              <w:ind w:left="284" w:hanging="284"/>
              <w:rPr>
                <w:rFonts w:ascii="Arial" w:hAnsi="Arial" w:cs="Arial"/>
                <w:sz w:val="24"/>
                <w:szCs w:val="24"/>
              </w:rPr>
            </w:pPr>
            <w:r>
              <w:rPr>
                <w:rFonts w:ascii="Times New Roman" w:hAnsi="Times New Roman"/>
                <w:color w:val="000000"/>
                <w:sz w:val="16"/>
                <w:szCs w:val="16"/>
              </w:rPr>
              <w:t>E-mail _________________________________</w:t>
            </w:r>
            <w:r w:rsidR="00662E60">
              <w:rPr>
                <w:rFonts w:ascii="Times New Roman" w:hAnsi="Times New Roman"/>
                <w:color w:val="000000"/>
                <w:sz w:val="16"/>
                <w:szCs w:val="16"/>
              </w:rPr>
              <w:t>_</w:t>
            </w:r>
            <w:r>
              <w:rPr>
                <w:rFonts w:ascii="Times New Roman" w:hAnsi="Times New Roman"/>
                <w:color w:val="000000"/>
                <w:sz w:val="16"/>
                <w:szCs w:val="16"/>
              </w:rPr>
              <w:t>_@_______________________</w:t>
            </w:r>
          </w:p>
        </w:tc>
        <w:tc>
          <w:tcPr>
            <w:tcW w:w="5485" w:type="dxa"/>
            <w:gridSpan w:val="4"/>
            <w:tcBorders>
              <w:top w:val="nil"/>
              <w:left w:val="nil"/>
              <w:bottom w:val="nil"/>
              <w:right w:val="nil"/>
            </w:tcBorders>
            <w:shd w:val="clear" w:color="auto" w:fill="FFFFFF"/>
          </w:tcPr>
          <w:p w:rsidR="008C27F4" w:rsidRPr="00527C1C" w:rsidRDefault="008C27F4" w:rsidP="008C27F4">
            <w:pPr>
              <w:widowControl w:val="0"/>
              <w:numPr>
                <w:ilvl w:val="0"/>
                <w:numId w:val="2"/>
              </w:numPr>
              <w:tabs>
                <w:tab w:val="clear" w:pos="141"/>
                <w:tab w:val="left" w:pos="33"/>
                <w:tab w:val="left" w:pos="391"/>
              </w:tabs>
              <w:autoSpaceDE w:val="0"/>
              <w:autoSpaceDN w:val="0"/>
              <w:adjustRightInd w:val="0"/>
              <w:spacing w:after="0" w:line="240" w:lineRule="auto"/>
              <w:ind w:left="284" w:hanging="284"/>
              <w:rPr>
                <w:rFonts w:ascii="Arial" w:hAnsi="Arial" w:cs="Arial"/>
                <w:sz w:val="24"/>
                <w:szCs w:val="24"/>
              </w:rPr>
            </w:pPr>
            <w:r>
              <w:rPr>
                <w:rFonts w:ascii="Times New Roman" w:hAnsi="Times New Roman"/>
                <w:color w:val="000000"/>
                <w:sz w:val="16"/>
                <w:szCs w:val="16"/>
              </w:rPr>
              <w:t xml:space="preserve">   Персонифицированная система самообслуживания (личный кабинет)</w:t>
            </w:r>
          </w:p>
        </w:tc>
      </w:tr>
      <w:tr w:rsidR="00662E60" w:rsidRPr="009F5B0B" w:rsidTr="007F3C41">
        <w:trPr>
          <w:trHeight w:val="30"/>
        </w:trPr>
        <w:tc>
          <w:tcPr>
            <w:tcW w:w="11172" w:type="dxa"/>
            <w:gridSpan w:val="8"/>
            <w:tcBorders>
              <w:top w:val="nil"/>
              <w:left w:val="nil"/>
              <w:bottom w:val="nil"/>
              <w:right w:val="nil"/>
            </w:tcBorders>
            <w:shd w:val="clear" w:color="auto" w:fill="FFFFFF"/>
          </w:tcPr>
          <w:p w:rsidR="00662E60" w:rsidRDefault="00A24DFB" w:rsidP="00662E60">
            <w:pPr>
              <w:widowControl w:val="0"/>
              <w:autoSpaceDE w:val="0"/>
              <w:autoSpaceDN w:val="0"/>
              <w:adjustRightInd w:val="0"/>
              <w:spacing w:after="0" w:line="240" w:lineRule="auto"/>
              <w:ind w:left="284" w:right="220" w:hanging="284"/>
              <w:rPr>
                <w:rFonts w:ascii="Times New Roman" w:hAnsi="Times New Roman"/>
                <w:color w:val="000000"/>
                <w:sz w:val="16"/>
                <w:szCs w:val="16"/>
              </w:rPr>
            </w:pPr>
            <w:r>
              <w:rPr>
                <w:rFonts w:ascii="Times New Roman" w:hAnsi="Times New Roman"/>
                <w:color w:val="000000"/>
                <w:sz w:val="14"/>
                <w:szCs w:val="14"/>
              </w:rPr>
              <w:t>8</w:t>
            </w:r>
            <w:r w:rsidR="00662E60">
              <w:rPr>
                <w:rFonts w:ascii="Times New Roman" w:hAnsi="Times New Roman"/>
                <w:color w:val="000000"/>
                <w:sz w:val="16"/>
                <w:szCs w:val="16"/>
              </w:rPr>
              <w:t xml:space="preserve">. Настоящий Акт составлен «_______» ______________20______г в трёх экземплярах, по одному для каждой из заинтересованных Сторон. </w:t>
            </w:r>
          </w:p>
          <w:p w:rsidR="00662E60" w:rsidRDefault="00A24DFB" w:rsidP="00A60E8D">
            <w:pPr>
              <w:widowControl w:val="0"/>
              <w:tabs>
                <w:tab w:val="left" w:pos="33"/>
                <w:tab w:val="left" w:pos="391"/>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4"/>
                <w:szCs w:val="14"/>
              </w:rPr>
              <w:t>9</w:t>
            </w:r>
            <w:r w:rsidR="00662E60">
              <w:rPr>
                <w:rFonts w:ascii="Times New Roman" w:hAnsi="Times New Roman"/>
                <w:color w:val="000000"/>
                <w:sz w:val="16"/>
                <w:szCs w:val="16"/>
              </w:rPr>
              <w:t>. Данный Акт вступает в законную силу после одобрения ПАО «МТС».</w:t>
            </w:r>
            <w:r w:rsidR="00A60E8D">
              <w:rPr>
                <w:rFonts w:ascii="Times New Roman" w:hAnsi="Times New Roman"/>
                <w:color w:val="000000"/>
                <w:sz w:val="16"/>
                <w:szCs w:val="16"/>
              </w:rPr>
              <w:t xml:space="preserve"> В противном случае условия Договора останутся прежними. </w:t>
            </w:r>
          </w:p>
        </w:tc>
      </w:tr>
      <w:tr w:rsidR="008D48D1" w:rsidRPr="00A90AD8" w:rsidTr="007F3C41">
        <w:trPr>
          <w:gridBefore w:val="1"/>
          <w:gridAfter w:val="1"/>
          <w:wBefore w:w="17" w:type="dxa"/>
          <w:wAfter w:w="98" w:type="dxa"/>
        </w:trPr>
        <w:tc>
          <w:tcPr>
            <w:tcW w:w="5507" w:type="dxa"/>
            <w:gridSpan w:val="2"/>
            <w:tcBorders>
              <w:top w:val="single" w:sz="4" w:space="0" w:color="000000"/>
              <w:left w:val="single" w:sz="4" w:space="0" w:color="000000"/>
              <w:right w:val="single" w:sz="4" w:space="0" w:color="000000"/>
            </w:tcBorders>
            <w:shd w:val="clear" w:color="auto" w:fill="FFFFFF"/>
          </w:tcPr>
          <w:p w:rsidR="008D48D1" w:rsidRPr="00A90AD8" w:rsidRDefault="00A90375"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rPr>
            </w:pPr>
            <w:r>
              <w:rPr>
                <w:rFonts w:ascii="Times New Roman" w:hAnsi="Times New Roman"/>
                <w:color w:val="000000"/>
                <w:sz w:val="16"/>
                <w:szCs w:val="16"/>
              </w:rPr>
              <w:t>Передающая С</w:t>
            </w:r>
            <w:r w:rsidR="008D48D1" w:rsidRPr="00A90AD8">
              <w:rPr>
                <w:rFonts w:ascii="Times New Roman" w:hAnsi="Times New Roman"/>
                <w:color w:val="000000"/>
                <w:sz w:val="16"/>
                <w:szCs w:val="16"/>
              </w:rPr>
              <w:t xml:space="preserve">торона: </w:t>
            </w:r>
            <w:r w:rsidR="008D48D1" w:rsidRPr="00A90AD8">
              <w:rPr>
                <w:rFonts w:ascii="Times New Roman" w:hAnsi="Times New Roman"/>
                <w:color w:val="000000"/>
                <w:sz w:val="16"/>
                <w:szCs w:val="16"/>
              </w:rPr>
              <w:tab/>
              <w:t xml:space="preserve">_________________________ ___________________________                                                                                  </w:t>
            </w:r>
          </w:p>
        </w:tc>
        <w:tc>
          <w:tcPr>
            <w:tcW w:w="5550" w:type="dxa"/>
            <w:gridSpan w:val="4"/>
            <w:tcBorders>
              <w:top w:val="single" w:sz="4" w:space="0" w:color="000000"/>
              <w:left w:val="single" w:sz="4" w:space="0" w:color="000000"/>
              <w:right w:val="single" w:sz="4" w:space="0" w:color="000000"/>
            </w:tcBorders>
            <w:shd w:val="clear" w:color="auto" w:fill="FFFFFF"/>
          </w:tcPr>
          <w:p w:rsidR="00A90375" w:rsidRDefault="00A90375"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rPr>
            </w:pPr>
            <w:r>
              <w:rPr>
                <w:rFonts w:ascii="Times New Roman" w:hAnsi="Times New Roman"/>
                <w:color w:val="000000"/>
                <w:sz w:val="16"/>
                <w:szCs w:val="16"/>
              </w:rPr>
              <w:t>Принимающая С</w:t>
            </w:r>
            <w:r w:rsidR="008D48D1" w:rsidRPr="00A90AD8">
              <w:rPr>
                <w:rFonts w:ascii="Times New Roman" w:hAnsi="Times New Roman"/>
                <w:color w:val="000000"/>
                <w:sz w:val="16"/>
                <w:szCs w:val="16"/>
              </w:rPr>
              <w:t xml:space="preserve">торона: </w:t>
            </w:r>
          </w:p>
          <w:p w:rsidR="008D48D1" w:rsidRPr="00A90AD8" w:rsidRDefault="008D48D1"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rPr>
            </w:pPr>
            <w:r w:rsidRPr="00A90AD8">
              <w:rPr>
                <w:rFonts w:ascii="Times New Roman" w:hAnsi="Times New Roman"/>
                <w:color w:val="000000"/>
                <w:sz w:val="16"/>
                <w:szCs w:val="16"/>
              </w:rPr>
              <w:tab/>
              <w:t>_____________________</w:t>
            </w:r>
            <w:r>
              <w:rPr>
                <w:rFonts w:ascii="Times New Roman" w:hAnsi="Times New Roman"/>
                <w:color w:val="000000"/>
                <w:sz w:val="16"/>
                <w:szCs w:val="16"/>
              </w:rPr>
              <w:t>____ _______________________</w:t>
            </w:r>
            <w:r w:rsidRPr="00A90AD8">
              <w:rPr>
                <w:rFonts w:ascii="Times New Roman" w:hAnsi="Times New Roman"/>
                <w:color w:val="000000"/>
                <w:sz w:val="16"/>
                <w:szCs w:val="16"/>
              </w:rPr>
              <w:t xml:space="preserve">                                                                                           МП</w:t>
            </w:r>
          </w:p>
        </w:tc>
      </w:tr>
      <w:tr w:rsidR="008D48D1" w:rsidRPr="00A90AD8" w:rsidTr="007F3C41">
        <w:trPr>
          <w:gridBefore w:val="1"/>
          <w:gridAfter w:val="1"/>
          <w:wBefore w:w="17" w:type="dxa"/>
          <w:wAfter w:w="98" w:type="dxa"/>
        </w:trPr>
        <w:tc>
          <w:tcPr>
            <w:tcW w:w="5507" w:type="dxa"/>
            <w:gridSpan w:val="2"/>
            <w:tcBorders>
              <w:left w:val="single" w:sz="4" w:space="0" w:color="000000"/>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lang w:val="en-US"/>
              </w:rPr>
            </w:pPr>
            <w:r>
              <w:rPr>
                <w:rFonts w:ascii="Times New Roman" w:hAnsi="Times New Roman"/>
                <w:color w:val="000000"/>
                <w:sz w:val="16"/>
                <w:szCs w:val="16"/>
                <w:lang w:val="en-US"/>
              </w:rPr>
              <w:t>______________________________  ____________________________</w:t>
            </w:r>
          </w:p>
        </w:tc>
        <w:tc>
          <w:tcPr>
            <w:tcW w:w="5550" w:type="dxa"/>
            <w:gridSpan w:val="4"/>
            <w:tcBorders>
              <w:left w:val="single" w:sz="4" w:space="0" w:color="000000"/>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rPr>
            </w:pPr>
            <w:r>
              <w:rPr>
                <w:rFonts w:ascii="Times New Roman" w:hAnsi="Times New Roman"/>
                <w:color w:val="000000"/>
                <w:sz w:val="16"/>
                <w:szCs w:val="16"/>
                <w:lang w:val="en-US"/>
              </w:rPr>
              <w:t>______________________________  ____________________________</w:t>
            </w:r>
          </w:p>
        </w:tc>
      </w:tr>
      <w:tr w:rsidR="008D48D1" w:rsidRPr="00A90AD8" w:rsidTr="007F3C41">
        <w:trPr>
          <w:gridBefore w:val="1"/>
          <w:gridAfter w:val="1"/>
          <w:wBefore w:w="17" w:type="dxa"/>
          <w:wAfter w:w="98" w:type="dxa"/>
        </w:trPr>
        <w:tc>
          <w:tcPr>
            <w:tcW w:w="2931" w:type="dxa"/>
            <w:tcBorders>
              <w:lef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center"/>
              <w:rPr>
                <w:rFonts w:ascii="Times New Roman" w:hAnsi="Times New Roman"/>
                <w:color w:val="000000"/>
                <w:sz w:val="16"/>
                <w:szCs w:val="16"/>
              </w:rPr>
            </w:pPr>
            <w:r>
              <w:rPr>
                <w:rFonts w:ascii="Times New Roman" w:hAnsi="Times New Roman"/>
                <w:color w:val="000000"/>
                <w:sz w:val="12"/>
                <w:szCs w:val="12"/>
              </w:rPr>
              <w:t>(подпись)</w:t>
            </w:r>
          </w:p>
        </w:tc>
        <w:tc>
          <w:tcPr>
            <w:tcW w:w="2576" w:type="dxa"/>
            <w:tcBorders>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center"/>
              <w:rPr>
                <w:rFonts w:ascii="Times New Roman" w:hAnsi="Times New Roman"/>
                <w:color w:val="000000"/>
                <w:sz w:val="16"/>
                <w:szCs w:val="16"/>
              </w:rPr>
            </w:pPr>
            <w:r w:rsidRPr="00A90AD8">
              <w:rPr>
                <w:rFonts w:ascii="Times New Roman" w:hAnsi="Times New Roman"/>
                <w:color w:val="000000"/>
                <w:sz w:val="12"/>
                <w:szCs w:val="12"/>
              </w:rPr>
              <w:t>(расшифровка подписи)</w:t>
            </w:r>
          </w:p>
        </w:tc>
        <w:tc>
          <w:tcPr>
            <w:tcW w:w="2480" w:type="dxa"/>
            <w:gridSpan w:val="2"/>
            <w:tcBorders>
              <w:lef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center"/>
              <w:rPr>
                <w:rFonts w:ascii="Times New Roman" w:hAnsi="Times New Roman"/>
                <w:color w:val="000000"/>
                <w:sz w:val="16"/>
                <w:szCs w:val="16"/>
              </w:rPr>
            </w:pPr>
            <w:r>
              <w:rPr>
                <w:rFonts w:ascii="Times New Roman" w:hAnsi="Times New Roman"/>
                <w:color w:val="000000"/>
                <w:sz w:val="12"/>
                <w:szCs w:val="12"/>
              </w:rPr>
              <w:t>(подпись)</w:t>
            </w:r>
          </w:p>
        </w:tc>
        <w:tc>
          <w:tcPr>
            <w:tcW w:w="3070" w:type="dxa"/>
            <w:gridSpan w:val="2"/>
            <w:tcBorders>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center"/>
              <w:rPr>
                <w:rFonts w:ascii="Times New Roman" w:hAnsi="Times New Roman"/>
                <w:color w:val="000000"/>
                <w:sz w:val="16"/>
                <w:szCs w:val="16"/>
              </w:rPr>
            </w:pPr>
            <w:r w:rsidRPr="00A90AD8">
              <w:rPr>
                <w:rFonts w:ascii="Times New Roman" w:hAnsi="Times New Roman"/>
                <w:color w:val="000000"/>
                <w:sz w:val="12"/>
                <w:szCs w:val="12"/>
              </w:rPr>
              <w:t>(расшифровка подписи)</w:t>
            </w:r>
          </w:p>
        </w:tc>
      </w:tr>
      <w:tr w:rsidR="008D48D1" w:rsidRPr="00A90AD8" w:rsidTr="007F3C41">
        <w:trPr>
          <w:gridBefore w:val="1"/>
          <w:gridAfter w:val="1"/>
          <w:wBefore w:w="17" w:type="dxa"/>
          <w:wAfter w:w="98" w:type="dxa"/>
        </w:trPr>
        <w:tc>
          <w:tcPr>
            <w:tcW w:w="5507" w:type="dxa"/>
            <w:gridSpan w:val="2"/>
            <w:tcBorders>
              <w:left w:val="single" w:sz="4" w:space="0" w:color="000000"/>
              <w:bottom w:val="single" w:sz="4" w:space="0" w:color="000000"/>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right"/>
              <w:rPr>
                <w:rFonts w:ascii="Times New Roman" w:hAnsi="Times New Roman"/>
                <w:color w:val="000000"/>
                <w:sz w:val="16"/>
                <w:szCs w:val="16"/>
              </w:rPr>
            </w:pPr>
            <w:r w:rsidRPr="00A90AD8">
              <w:rPr>
                <w:rFonts w:ascii="Times New Roman" w:hAnsi="Times New Roman"/>
                <w:color w:val="000000"/>
                <w:sz w:val="16"/>
                <w:szCs w:val="16"/>
              </w:rPr>
              <w:t>МП</w:t>
            </w:r>
          </w:p>
        </w:tc>
        <w:tc>
          <w:tcPr>
            <w:tcW w:w="5550" w:type="dxa"/>
            <w:gridSpan w:val="4"/>
            <w:tcBorders>
              <w:left w:val="single" w:sz="4" w:space="0" w:color="000000"/>
              <w:bottom w:val="single" w:sz="4" w:space="0" w:color="000000"/>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right"/>
              <w:rPr>
                <w:rFonts w:ascii="Times New Roman" w:hAnsi="Times New Roman"/>
                <w:color w:val="000000"/>
                <w:sz w:val="16"/>
                <w:szCs w:val="16"/>
              </w:rPr>
            </w:pPr>
            <w:r w:rsidRPr="00A90AD8">
              <w:rPr>
                <w:rFonts w:ascii="Times New Roman" w:hAnsi="Times New Roman"/>
                <w:color w:val="000000"/>
                <w:sz w:val="16"/>
                <w:szCs w:val="16"/>
              </w:rPr>
              <w:t>МП</w:t>
            </w:r>
          </w:p>
        </w:tc>
      </w:tr>
    </w:tbl>
    <w:p w:rsidR="00A90375" w:rsidRDefault="0062052A" w:rsidP="00A90375">
      <w:pPr>
        <w:widowControl w:val="0"/>
        <w:autoSpaceDE w:val="0"/>
        <w:autoSpaceDN w:val="0"/>
        <w:adjustRightInd w:val="0"/>
        <w:spacing w:before="44" w:after="0" w:line="240" w:lineRule="auto"/>
        <w:ind w:right="43"/>
        <w:jc w:val="both"/>
        <w:rPr>
          <w:rFonts w:ascii="Times New Roman" w:hAnsi="Times New Roman"/>
          <w:color w:val="000000"/>
          <w:sz w:val="12"/>
          <w:szCs w:val="12"/>
        </w:rPr>
      </w:pPr>
      <w:r w:rsidRPr="0062052A">
        <w:rPr>
          <w:rFonts w:ascii="Times New Roman" w:hAnsi="Times New Roman"/>
          <w:color w:val="000000"/>
          <w:sz w:val="12"/>
          <w:szCs w:val="12"/>
        </w:rPr>
        <w:t xml:space="preserve">Публичное акционерное общество «Мобильные ТелеСистемы» (ПАО «МТС»), зарегистрированное по адресу: 109147, г. Москва, Марксистская ул., д. 4 – в течение срока действия договора, а также 5 лет по его окончании, осуществляет обработку указанных в настоящем </w:t>
      </w:r>
      <w:r w:rsidR="00427DE3">
        <w:rPr>
          <w:rFonts w:ascii="Times New Roman" w:hAnsi="Times New Roman"/>
          <w:color w:val="000000"/>
          <w:sz w:val="12"/>
          <w:szCs w:val="12"/>
        </w:rPr>
        <w:t>Акте</w:t>
      </w:r>
      <w:r w:rsidRPr="0062052A">
        <w:rPr>
          <w:rFonts w:ascii="Times New Roman" w:hAnsi="Times New Roman"/>
          <w:color w:val="000000"/>
          <w:sz w:val="12"/>
          <w:szCs w:val="12"/>
        </w:rPr>
        <w:t xml:space="preserve"> персональных данных в целях оказания услуг связи путем совершения, как с использованием средств автоматизации, так и без использования таких средств, следующих действий (операций) или совокупности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rsidR="000F2C5E" w:rsidRDefault="000F2C5E" w:rsidP="00A90375">
      <w:pPr>
        <w:widowControl w:val="0"/>
        <w:autoSpaceDE w:val="0"/>
        <w:autoSpaceDN w:val="0"/>
        <w:adjustRightInd w:val="0"/>
        <w:spacing w:before="44" w:after="0" w:line="240" w:lineRule="auto"/>
        <w:ind w:right="43"/>
        <w:jc w:val="both"/>
        <w:rPr>
          <w:rFonts w:ascii="Times New Roman" w:hAnsi="Times New Roman"/>
          <w:color w:val="000000"/>
          <w:sz w:val="12"/>
          <w:szCs w:val="12"/>
        </w:rPr>
      </w:pPr>
      <w:r>
        <w:rPr>
          <w:rFonts w:ascii="Times New Roman" w:hAnsi="Times New Roman"/>
          <w:color w:val="000000"/>
          <w:sz w:val="12"/>
          <w:szCs w:val="12"/>
        </w:rPr>
        <w:t xml:space="preserve">                           </w:t>
      </w:r>
      <w:r w:rsidRPr="00A90AD8">
        <w:rPr>
          <w:rFonts w:ascii="Times New Roman" w:hAnsi="Times New Roman"/>
          <w:color w:val="000000"/>
          <w:sz w:val="16"/>
          <w:szCs w:val="16"/>
        </w:rPr>
        <w:t>МП</w:t>
      </w:r>
    </w:p>
    <w:p w:rsidR="00AD09AA" w:rsidRDefault="00732E72" w:rsidP="003E2FB2">
      <w:pPr>
        <w:widowControl w:val="0"/>
        <w:autoSpaceDE w:val="0"/>
        <w:autoSpaceDN w:val="0"/>
        <w:adjustRightInd w:val="0"/>
        <w:spacing w:after="0" w:line="240" w:lineRule="auto"/>
        <w:rPr>
          <w:rFonts w:ascii="Times New Roman" w:hAnsi="Times New Roman"/>
          <w:b/>
          <w:bCs/>
          <w:color w:val="000000"/>
          <w:sz w:val="18"/>
          <w:szCs w:val="18"/>
        </w:rPr>
      </w:pPr>
      <w:r>
        <w:rPr>
          <w:rFonts w:ascii="Times New Roman" w:hAnsi="Times New Roman"/>
          <w:color w:val="000000"/>
          <w:sz w:val="16"/>
          <w:szCs w:val="16"/>
        </w:rPr>
        <w:t xml:space="preserve">Я, ФИО сотрудника   </w:t>
      </w:r>
      <w:r w:rsidR="00A0785A">
        <w:rPr>
          <w:rFonts w:ascii="Times New Roman" w:hAnsi="Times New Roman"/>
          <w:b/>
          <w:bCs/>
          <w:color w:val="000000"/>
          <w:sz w:val="20"/>
          <w:szCs w:val="20"/>
        </w:rPr>
        <w:t>_______________</w:t>
      </w:r>
      <w:r>
        <w:rPr>
          <w:rFonts w:ascii="Times New Roman" w:hAnsi="Times New Roman"/>
          <w:b/>
          <w:bCs/>
          <w:color w:val="000000"/>
          <w:sz w:val="20"/>
          <w:szCs w:val="20"/>
        </w:rPr>
        <w:t>___</w:t>
      </w:r>
      <w:r>
        <w:rPr>
          <w:rFonts w:ascii="Times New Roman" w:hAnsi="Times New Roman"/>
          <w:color w:val="000000"/>
          <w:sz w:val="16"/>
          <w:szCs w:val="16"/>
        </w:rPr>
        <w:t xml:space="preserve">подтверждаю, что указанные в </w:t>
      </w:r>
      <w:r w:rsidR="001B6674">
        <w:rPr>
          <w:rFonts w:ascii="Times New Roman" w:hAnsi="Times New Roman"/>
          <w:color w:val="000000"/>
          <w:sz w:val="16"/>
          <w:szCs w:val="16"/>
        </w:rPr>
        <w:t>Акте</w:t>
      </w:r>
      <w:r>
        <w:rPr>
          <w:rFonts w:ascii="Times New Roman" w:hAnsi="Times New Roman"/>
          <w:color w:val="000000"/>
          <w:sz w:val="16"/>
          <w:szCs w:val="16"/>
        </w:rPr>
        <w:t xml:space="preserve"> данные Сторон, а также их подписи совпадают с данными из документов, удостоверяющих личность.  Подпись </w:t>
      </w:r>
      <w:r w:rsidR="00583253">
        <w:rPr>
          <w:rFonts w:ascii="Times New Roman" w:hAnsi="Times New Roman"/>
          <w:color w:val="000000"/>
          <w:sz w:val="16"/>
          <w:szCs w:val="16"/>
        </w:rPr>
        <w:t>сотрудника _</w:t>
      </w:r>
      <w:r>
        <w:rPr>
          <w:rFonts w:ascii="Times New Roman" w:hAnsi="Times New Roman"/>
          <w:color w:val="000000"/>
          <w:sz w:val="16"/>
          <w:szCs w:val="16"/>
        </w:rPr>
        <w:t>__________________ Код офиса продаж </w:t>
      </w:r>
      <w:r w:rsidR="00A0785A">
        <w:rPr>
          <w:rFonts w:ascii="Times New Roman" w:hAnsi="Times New Roman"/>
          <w:color w:val="000000"/>
          <w:sz w:val="16"/>
          <w:szCs w:val="16"/>
        </w:rPr>
        <w:t>___________________</w:t>
      </w:r>
      <w:r>
        <w:rPr>
          <w:rFonts w:ascii="Times New Roman" w:hAnsi="Times New Roman"/>
          <w:color w:val="000000"/>
          <w:sz w:val="16"/>
          <w:szCs w:val="16"/>
        </w:rPr>
        <w:t>                               </w:t>
      </w:r>
      <w:bookmarkStart w:id="1" w:name="page_total_master0"/>
      <w:bookmarkStart w:id="2" w:name="page_total"/>
      <w:bookmarkEnd w:id="1"/>
      <w:bookmarkEnd w:id="2"/>
    </w:p>
    <w:sectPr w:rsidR="00AD09AA" w:rsidSect="007F3C41">
      <w:pgSz w:w="11920" w:h="16840"/>
      <w:pgMar w:top="0" w:right="380" w:bottom="0" w:left="440" w:header="5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156"/>
    <w:multiLevelType w:val="multilevel"/>
    <w:tmpl w:val="00000033"/>
    <w:lvl w:ilvl="0">
      <w:start w:val="1"/>
      <w:numFmt w:val="decimal"/>
      <w:lvlText w:val="%1."/>
      <w:lvlJc w:val="left"/>
      <w:pPr>
        <w:tabs>
          <w:tab w:val="num" w:pos="216"/>
        </w:tabs>
        <w:ind w:left="936" w:hanging="360"/>
      </w:pPr>
      <w:rPr>
        <w:rFonts w:ascii="Arial" w:hAnsi="Arial" w:cs="Arial"/>
        <w:color w:val="000000"/>
        <w:sz w:val="16"/>
        <w:szCs w:val="16"/>
      </w:rPr>
    </w:lvl>
    <w:lvl w:ilvl="1">
      <w:start w:val="1"/>
      <w:numFmt w:val="lowerLetter"/>
      <w:lvlText w:val="%2."/>
      <w:lvlJc w:val="left"/>
      <w:pPr>
        <w:tabs>
          <w:tab w:val="num" w:pos="216"/>
        </w:tabs>
        <w:ind w:left="1656" w:hanging="360"/>
      </w:pPr>
      <w:rPr>
        <w:rFonts w:ascii="Arial" w:hAnsi="Arial" w:cs="Arial"/>
        <w:color w:val="000000"/>
        <w:sz w:val="24"/>
        <w:szCs w:val="24"/>
      </w:rPr>
    </w:lvl>
    <w:lvl w:ilvl="2">
      <w:start w:val="1"/>
      <w:numFmt w:val="lowerRoman"/>
      <w:lvlText w:val="%3."/>
      <w:lvlJc w:val="right"/>
      <w:pPr>
        <w:tabs>
          <w:tab w:val="num" w:pos="216"/>
        </w:tabs>
        <w:ind w:left="2376" w:hanging="180"/>
      </w:pPr>
      <w:rPr>
        <w:rFonts w:ascii="Arial" w:hAnsi="Arial" w:cs="Arial"/>
        <w:color w:val="000000"/>
        <w:sz w:val="24"/>
        <w:szCs w:val="24"/>
      </w:rPr>
    </w:lvl>
    <w:lvl w:ilvl="3">
      <w:start w:val="1"/>
      <w:numFmt w:val="decimal"/>
      <w:lvlText w:val="%4."/>
      <w:lvlJc w:val="left"/>
      <w:pPr>
        <w:tabs>
          <w:tab w:val="num" w:pos="216"/>
        </w:tabs>
        <w:ind w:left="3095" w:hanging="360"/>
      </w:pPr>
      <w:rPr>
        <w:rFonts w:ascii="Arial" w:hAnsi="Arial" w:cs="Arial"/>
        <w:color w:val="000000"/>
        <w:sz w:val="24"/>
        <w:szCs w:val="24"/>
      </w:rPr>
    </w:lvl>
    <w:lvl w:ilvl="4">
      <w:start w:val="1"/>
      <w:numFmt w:val="lowerLetter"/>
      <w:lvlText w:val="%5."/>
      <w:lvlJc w:val="left"/>
      <w:pPr>
        <w:tabs>
          <w:tab w:val="num" w:pos="216"/>
        </w:tabs>
        <w:ind w:left="3815" w:hanging="360"/>
      </w:pPr>
      <w:rPr>
        <w:rFonts w:ascii="Arial" w:hAnsi="Arial" w:cs="Arial"/>
        <w:color w:val="000000"/>
        <w:sz w:val="24"/>
        <w:szCs w:val="24"/>
      </w:rPr>
    </w:lvl>
    <w:lvl w:ilvl="5">
      <w:start w:val="1"/>
      <w:numFmt w:val="lowerRoman"/>
      <w:lvlText w:val="%6."/>
      <w:lvlJc w:val="right"/>
      <w:pPr>
        <w:tabs>
          <w:tab w:val="num" w:pos="216"/>
        </w:tabs>
        <w:ind w:left="4536" w:hanging="180"/>
      </w:pPr>
      <w:rPr>
        <w:rFonts w:ascii="Arial" w:hAnsi="Arial" w:cs="Arial"/>
        <w:color w:val="000000"/>
        <w:sz w:val="24"/>
        <w:szCs w:val="24"/>
      </w:rPr>
    </w:lvl>
    <w:lvl w:ilvl="6">
      <w:start w:val="1"/>
      <w:numFmt w:val="decimal"/>
      <w:lvlText w:val="%7."/>
      <w:lvlJc w:val="left"/>
      <w:pPr>
        <w:tabs>
          <w:tab w:val="num" w:pos="216"/>
        </w:tabs>
        <w:ind w:left="5256" w:hanging="360"/>
      </w:pPr>
      <w:rPr>
        <w:rFonts w:ascii="Arial" w:hAnsi="Arial" w:cs="Arial"/>
        <w:color w:val="000000"/>
        <w:sz w:val="24"/>
        <w:szCs w:val="24"/>
      </w:rPr>
    </w:lvl>
    <w:lvl w:ilvl="7">
      <w:start w:val="1"/>
      <w:numFmt w:val="lowerLetter"/>
      <w:lvlText w:val="%8."/>
      <w:lvlJc w:val="left"/>
      <w:pPr>
        <w:tabs>
          <w:tab w:val="num" w:pos="216"/>
        </w:tabs>
        <w:ind w:left="5976" w:hanging="360"/>
      </w:pPr>
      <w:rPr>
        <w:rFonts w:ascii="Arial" w:hAnsi="Arial" w:cs="Arial"/>
        <w:color w:val="000000"/>
        <w:sz w:val="24"/>
        <w:szCs w:val="24"/>
      </w:rPr>
    </w:lvl>
    <w:lvl w:ilvl="8">
      <w:start w:val="1"/>
      <w:numFmt w:val="lowerRoman"/>
      <w:lvlText w:val="%9."/>
      <w:lvlJc w:val="right"/>
      <w:pPr>
        <w:tabs>
          <w:tab w:val="num" w:pos="216"/>
        </w:tabs>
        <w:ind w:left="6696" w:hanging="180"/>
      </w:pPr>
      <w:rPr>
        <w:rFonts w:ascii="Arial" w:hAnsi="Arial" w:cs="Arial"/>
        <w:color w:val="000000"/>
        <w:sz w:val="24"/>
        <w:szCs w:val="24"/>
      </w:rPr>
    </w:lvl>
  </w:abstractNum>
  <w:abstractNum w:abstractNumId="1" w15:restartNumberingAfterBreak="0">
    <w:nsid w:val="17F83B38"/>
    <w:multiLevelType w:val="multilevel"/>
    <w:tmpl w:val="0000000B"/>
    <w:lvl w:ilvl="0">
      <w:start w:val="1"/>
      <w:numFmt w:val="bullet"/>
      <w:lvlText w:val=""/>
      <w:lvlJc w:val="left"/>
      <w:pPr>
        <w:tabs>
          <w:tab w:val="num" w:pos="216"/>
        </w:tabs>
        <w:ind w:left="936" w:hanging="360"/>
      </w:pPr>
      <w:rPr>
        <w:rFonts w:ascii="Wingdings" w:hAnsi="Wingdings"/>
        <w:color w:val="000000"/>
        <w:sz w:val="16"/>
      </w:rPr>
    </w:lvl>
    <w:lvl w:ilvl="1">
      <w:start w:val="1"/>
      <w:numFmt w:val="bullet"/>
      <w:lvlText w:val="o"/>
      <w:lvlJc w:val="left"/>
      <w:pPr>
        <w:tabs>
          <w:tab w:val="num" w:pos="216"/>
        </w:tabs>
        <w:ind w:left="1656" w:hanging="360"/>
      </w:pPr>
      <w:rPr>
        <w:rFonts w:ascii="Courier New" w:hAnsi="Courier New"/>
        <w:color w:val="000000"/>
        <w:sz w:val="24"/>
      </w:rPr>
    </w:lvl>
    <w:lvl w:ilvl="2">
      <w:start w:val="1"/>
      <w:numFmt w:val="bullet"/>
      <w:lvlText w:val=""/>
      <w:lvlJc w:val="left"/>
      <w:pPr>
        <w:tabs>
          <w:tab w:val="num" w:pos="216"/>
        </w:tabs>
        <w:ind w:left="2376" w:hanging="360"/>
      </w:pPr>
      <w:rPr>
        <w:rFonts w:ascii="Wingdings" w:hAnsi="Wingdings"/>
        <w:color w:val="000000"/>
        <w:sz w:val="24"/>
      </w:rPr>
    </w:lvl>
    <w:lvl w:ilvl="3">
      <w:start w:val="1"/>
      <w:numFmt w:val="bullet"/>
      <w:lvlText w:val=""/>
      <w:lvlJc w:val="left"/>
      <w:pPr>
        <w:tabs>
          <w:tab w:val="num" w:pos="216"/>
        </w:tabs>
        <w:ind w:left="3095" w:hanging="360"/>
      </w:pPr>
      <w:rPr>
        <w:rFonts w:ascii="Arial" w:hAnsi="Arial"/>
        <w:color w:val="000000"/>
        <w:sz w:val="24"/>
      </w:rPr>
    </w:lvl>
    <w:lvl w:ilvl="4">
      <w:start w:val="1"/>
      <w:numFmt w:val="bullet"/>
      <w:lvlText w:val="o"/>
      <w:lvlJc w:val="left"/>
      <w:pPr>
        <w:tabs>
          <w:tab w:val="num" w:pos="216"/>
        </w:tabs>
        <w:ind w:left="3815" w:hanging="360"/>
      </w:pPr>
      <w:rPr>
        <w:rFonts w:ascii="Courier New" w:hAnsi="Courier New"/>
        <w:color w:val="000000"/>
        <w:sz w:val="24"/>
      </w:rPr>
    </w:lvl>
    <w:lvl w:ilvl="5">
      <w:start w:val="1"/>
      <w:numFmt w:val="bullet"/>
      <w:lvlText w:val=""/>
      <w:lvlJc w:val="left"/>
      <w:pPr>
        <w:tabs>
          <w:tab w:val="num" w:pos="216"/>
        </w:tabs>
        <w:ind w:left="4536" w:hanging="360"/>
      </w:pPr>
      <w:rPr>
        <w:rFonts w:ascii="Wingdings" w:hAnsi="Wingdings"/>
        <w:color w:val="000000"/>
        <w:sz w:val="24"/>
      </w:rPr>
    </w:lvl>
    <w:lvl w:ilvl="6">
      <w:start w:val="1"/>
      <w:numFmt w:val="bullet"/>
      <w:lvlText w:val=""/>
      <w:lvlJc w:val="left"/>
      <w:pPr>
        <w:tabs>
          <w:tab w:val="num" w:pos="216"/>
        </w:tabs>
        <w:ind w:left="5256" w:hanging="360"/>
      </w:pPr>
      <w:rPr>
        <w:rFonts w:ascii="Arial" w:hAnsi="Arial"/>
        <w:color w:val="000000"/>
        <w:sz w:val="24"/>
      </w:rPr>
    </w:lvl>
    <w:lvl w:ilvl="7">
      <w:start w:val="1"/>
      <w:numFmt w:val="bullet"/>
      <w:lvlText w:val="o"/>
      <w:lvlJc w:val="left"/>
      <w:pPr>
        <w:tabs>
          <w:tab w:val="num" w:pos="216"/>
        </w:tabs>
        <w:ind w:left="5976" w:hanging="360"/>
      </w:pPr>
      <w:rPr>
        <w:rFonts w:ascii="Courier New" w:hAnsi="Courier New"/>
        <w:color w:val="000000"/>
        <w:sz w:val="24"/>
      </w:rPr>
    </w:lvl>
    <w:lvl w:ilvl="8">
      <w:start w:val="1"/>
      <w:numFmt w:val="bullet"/>
      <w:lvlText w:val=""/>
      <w:lvlJc w:val="left"/>
      <w:pPr>
        <w:tabs>
          <w:tab w:val="num" w:pos="216"/>
        </w:tabs>
        <w:ind w:left="6696" w:hanging="360"/>
      </w:pPr>
      <w:rPr>
        <w:rFonts w:ascii="Wingdings" w:hAnsi="Wingdings"/>
        <w:color w:val="000000"/>
        <w:sz w:val="24"/>
      </w:rPr>
    </w:lvl>
  </w:abstractNum>
  <w:abstractNum w:abstractNumId="2" w15:restartNumberingAfterBreak="0">
    <w:nsid w:val="19174829"/>
    <w:multiLevelType w:val="hybridMultilevel"/>
    <w:tmpl w:val="D82A833E"/>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F7D52BD"/>
    <w:multiLevelType w:val="hybridMultilevel"/>
    <w:tmpl w:val="7EE6B380"/>
    <w:lvl w:ilvl="0" w:tplc="9DF697E4">
      <w:start w:val="1"/>
      <w:numFmt w:val="decimal"/>
      <w:lvlText w:val="%1."/>
      <w:lvlJc w:val="left"/>
      <w:pPr>
        <w:ind w:left="502" w:hanging="360"/>
      </w:pPr>
      <w:rPr>
        <w:rFonts w:cs="Times New Roman" w:hint="default"/>
        <w:color w:val="000000"/>
        <w:sz w:val="1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428247D1"/>
    <w:multiLevelType w:val="multilevel"/>
    <w:tmpl w:val="00000001"/>
    <w:lvl w:ilvl="0">
      <w:start w:val="1"/>
      <w:numFmt w:val="bullet"/>
      <w:lvlText w:val=""/>
      <w:lvlJc w:val="left"/>
      <w:pPr>
        <w:tabs>
          <w:tab w:val="num" w:pos="216"/>
        </w:tabs>
        <w:ind w:left="1044" w:hanging="360"/>
      </w:pPr>
      <w:rPr>
        <w:rFonts w:ascii="Wingdings" w:hAnsi="Wingdings"/>
        <w:color w:val="000000"/>
        <w:sz w:val="32"/>
      </w:rPr>
    </w:lvl>
    <w:lvl w:ilvl="1">
      <w:start w:val="1"/>
      <w:numFmt w:val="bullet"/>
      <w:lvlText w:val="o"/>
      <w:lvlJc w:val="left"/>
      <w:pPr>
        <w:tabs>
          <w:tab w:val="num" w:pos="216"/>
        </w:tabs>
        <w:ind w:left="1764" w:hanging="360"/>
      </w:pPr>
      <w:rPr>
        <w:rFonts w:ascii="Courier New" w:hAnsi="Courier New"/>
        <w:color w:val="000000"/>
        <w:sz w:val="24"/>
      </w:rPr>
    </w:lvl>
    <w:lvl w:ilvl="2">
      <w:start w:val="1"/>
      <w:numFmt w:val="bullet"/>
      <w:lvlText w:val=""/>
      <w:lvlJc w:val="left"/>
      <w:pPr>
        <w:tabs>
          <w:tab w:val="num" w:pos="216"/>
        </w:tabs>
        <w:ind w:left="2484" w:hanging="360"/>
      </w:pPr>
      <w:rPr>
        <w:rFonts w:ascii="Wingdings" w:hAnsi="Wingdings"/>
        <w:color w:val="000000"/>
        <w:sz w:val="24"/>
      </w:rPr>
    </w:lvl>
    <w:lvl w:ilvl="3">
      <w:start w:val="1"/>
      <w:numFmt w:val="bullet"/>
      <w:lvlText w:val=""/>
      <w:lvlJc w:val="left"/>
      <w:pPr>
        <w:tabs>
          <w:tab w:val="num" w:pos="216"/>
        </w:tabs>
        <w:ind w:left="3203" w:hanging="360"/>
      </w:pPr>
      <w:rPr>
        <w:rFonts w:ascii="Arial" w:hAnsi="Arial"/>
        <w:color w:val="000000"/>
        <w:sz w:val="24"/>
      </w:rPr>
    </w:lvl>
    <w:lvl w:ilvl="4">
      <w:start w:val="1"/>
      <w:numFmt w:val="bullet"/>
      <w:lvlText w:val="o"/>
      <w:lvlJc w:val="left"/>
      <w:pPr>
        <w:tabs>
          <w:tab w:val="num" w:pos="216"/>
        </w:tabs>
        <w:ind w:left="3923" w:hanging="360"/>
      </w:pPr>
      <w:rPr>
        <w:rFonts w:ascii="Courier New" w:hAnsi="Courier New"/>
        <w:color w:val="000000"/>
        <w:sz w:val="24"/>
      </w:rPr>
    </w:lvl>
    <w:lvl w:ilvl="5">
      <w:start w:val="1"/>
      <w:numFmt w:val="bullet"/>
      <w:lvlText w:val=""/>
      <w:lvlJc w:val="left"/>
      <w:pPr>
        <w:tabs>
          <w:tab w:val="num" w:pos="216"/>
        </w:tabs>
        <w:ind w:left="4644" w:hanging="360"/>
      </w:pPr>
      <w:rPr>
        <w:rFonts w:ascii="Wingdings" w:hAnsi="Wingdings"/>
        <w:color w:val="000000"/>
        <w:sz w:val="24"/>
      </w:rPr>
    </w:lvl>
    <w:lvl w:ilvl="6">
      <w:start w:val="1"/>
      <w:numFmt w:val="bullet"/>
      <w:lvlText w:val=""/>
      <w:lvlJc w:val="left"/>
      <w:pPr>
        <w:tabs>
          <w:tab w:val="num" w:pos="216"/>
        </w:tabs>
        <w:ind w:left="5363" w:hanging="360"/>
      </w:pPr>
      <w:rPr>
        <w:rFonts w:ascii="Arial" w:hAnsi="Arial"/>
        <w:color w:val="000000"/>
        <w:sz w:val="24"/>
      </w:rPr>
    </w:lvl>
    <w:lvl w:ilvl="7">
      <w:start w:val="1"/>
      <w:numFmt w:val="bullet"/>
      <w:lvlText w:val="o"/>
      <w:lvlJc w:val="left"/>
      <w:pPr>
        <w:tabs>
          <w:tab w:val="num" w:pos="216"/>
        </w:tabs>
        <w:ind w:left="6083" w:hanging="360"/>
      </w:pPr>
      <w:rPr>
        <w:rFonts w:ascii="Courier New" w:hAnsi="Courier New"/>
        <w:color w:val="000000"/>
        <w:sz w:val="24"/>
      </w:rPr>
    </w:lvl>
    <w:lvl w:ilvl="8">
      <w:start w:val="1"/>
      <w:numFmt w:val="bullet"/>
      <w:lvlText w:val=""/>
      <w:lvlJc w:val="left"/>
      <w:pPr>
        <w:tabs>
          <w:tab w:val="num" w:pos="216"/>
        </w:tabs>
        <w:ind w:left="6803" w:hanging="360"/>
      </w:pPr>
      <w:rPr>
        <w:rFonts w:ascii="Wingdings" w:hAnsi="Wingdings"/>
        <w:color w:val="000000"/>
        <w:sz w:val="24"/>
      </w:rPr>
    </w:lvl>
  </w:abstractNum>
  <w:abstractNum w:abstractNumId="5" w15:restartNumberingAfterBreak="0">
    <w:nsid w:val="43E73565"/>
    <w:multiLevelType w:val="hybridMultilevel"/>
    <w:tmpl w:val="DAE05FC2"/>
    <w:lvl w:ilvl="0" w:tplc="5E903C8A">
      <w:start w:val="1"/>
      <w:numFmt w:val="decimal"/>
      <w:lvlText w:val="%1."/>
      <w:lvlJc w:val="left"/>
      <w:pPr>
        <w:ind w:left="720" w:hanging="360"/>
      </w:pPr>
      <w:rPr>
        <w:rFonts w:cs="Times New Roman" w:hint="default"/>
        <w:color w:val="000000"/>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232967"/>
    <w:multiLevelType w:val="hybridMultilevel"/>
    <w:tmpl w:val="8D52F71A"/>
    <w:lvl w:ilvl="0" w:tplc="11D8F03A">
      <w:start w:val="1"/>
      <w:numFmt w:val="decimal"/>
      <w:lvlText w:val="%1"/>
      <w:lvlJc w:val="left"/>
      <w:pPr>
        <w:ind w:left="720" w:hanging="360"/>
      </w:pPr>
      <w:rPr>
        <w:rFonts w:cs="Times New Roman" w:hint="default"/>
        <w:color w:val="000000"/>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3565D49"/>
    <w:multiLevelType w:val="multilevel"/>
    <w:tmpl w:val="0000003D"/>
    <w:lvl w:ilvl="0">
      <w:start w:val="1"/>
      <w:numFmt w:val="bullet"/>
      <w:lvlText w:val=""/>
      <w:lvlJc w:val="left"/>
      <w:pPr>
        <w:tabs>
          <w:tab w:val="num" w:pos="216"/>
        </w:tabs>
        <w:ind w:left="936" w:hanging="360"/>
      </w:pPr>
      <w:rPr>
        <w:rFonts w:ascii="Wingdings" w:hAnsi="Wingdings"/>
        <w:color w:val="000000"/>
        <w:sz w:val="24"/>
      </w:rPr>
    </w:lvl>
    <w:lvl w:ilvl="1">
      <w:start w:val="1"/>
      <w:numFmt w:val="bullet"/>
      <w:lvlText w:val="o"/>
      <w:lvlJc w:val="left"/>
      <w:pPr>
        <w:tabs>
          <w:tab w:val="num" w:pos="216"/>
        </w:tabs>
        <w:ind w:left="1656" w:hanging="360"/>
      </w:pPr>
      <w:rPr>
        <w:rFonts w:ascii="Courier New" w:hAnsi="Courier New"/>
        <w:color w:val="000000"/>
        <w:sz w:val="24"/>
      </w:rPr>
    </w:lvl>
    <w:lvl w:ilvl="2">
      <w:start w:val="1"/>
      <w:numFmt w:val="bullet"/>
      <w:lvlText w:val=""/>
      <w:lvlJc w:val="left"/>
      <w:pPr>
        <w:tabs>
          <w:tab w:val="num" w:pos="216"/>
        </w:tabs>
        <w:ind w:left="2376" w:hanging="360"/>
      </w:pPr>
      <w:rPr>
        <w:rFonts w:ascii="Wingdings" w:hAnsi="Wingdings"/>
        <w:color w:val="000000"/>
        <w:sz w:val="24"/>
      </w:rPr>
    </w:lvl>
    <w:lvl w:ilvl="3">
      <w:start w:val="1"/>
      <w:numFmt w:val="bullet"/>
      <w:lvlText w:val=""/>
      <w:lvlJc w:val="left"/>
      <w:pPr>
        <w:tabs>
          <w:tab w:val="num" w:pos="216"/>
        </w:tabs>
        <w:ind w:left="3095" w:hanging="360"/>
      </w:pPr>
      <w:rPr>
        <w:rFonts w:ascii="Arial" w:hAnsi="Arial"/>
        <w:color w:val="000000"/>
        <w:sz w:val="24"/>
      </w:rPr>
    </w:lvl>
    <w:lvl w:ilvl="4">
      <w:start w:val="1"/>
      <w:numFmt w:val="bullet"/>
      <w:lvlText w:val="o"/>
      <w:lvlJc w:val="left"/>
      <w:pPr>
        <w:tabs>
          <w:tab w:val="num" w:pos="216"/>
        </w:tabs>
        <w:ind w:left="3815" w:hanging="360"/>
      </w:pPr>
      <w:rPr>
        <w:rFonts w:ascii="Courier New" w:hAnsi="Courier New"/>
        <w:color w:val="000000"/>
        <w:sz w:val="24"/>
      </w:rPr>
    </w:lvl>
    <w:lvl w:ilvl="5">
      <w:start w:val="1"/>
      <w:numFmt w:val="bullet"/>
      <w:lvlText w:val=""/>
      <w:lvlJc w:val="left"/>
      <w:pPr>
        <w:tabs>
          <w:tab w:val="num" w:pos="216"/>
        </w:tabs>
        <w:ind w:left="4536" w:hanging="360"/>
      </w:pPr>
      <w:rPr>
        <w:rFonts w:ascii="Wingdings" w:hAnsi="Wingdings"/>
        <w:color w:val="000000"/>
        <w:sz w:val="24"/>
      </w:rPr>
    </w:lvl>
    <w:lvl w:ilvl="6">
      <w:start w:val="1"/>
      <w:numFmt w:val="bullet"/>
      <w:lvlText w:val=""/>
      <w:lvlJc w:val="left"/>
      <w:pPr>
        <w:tabs>
          <w:tab w:val="num" w:pos="216"/>
        </w:tabs>
        <w:ind w:left="5256" w:hanging="360"/>
      </w:pPr>
      <w:rPr>
        <w:rFonts w:ascii="Arial" w:hAnsi="Arial"/>
        <w:color w:val="000000"/>
        <w:sz w:val="24"/>
      </w:rPr>
    </w:lvl>
    <w:lvl w:ilvl="7">
      <w:start w:val="1"/>
      <w:numFmt w:val="bullet"/>
      <w:lvlText w:val="o"/>
      <w:lvlJc w:val="left"/>
      <w:pPr>
        <w:tabs>
          <w:tab w:val="num" w:pos="216"/>
        </w:tabs>
        <w:ind w:left="5976" w:hanging="360"/>
      </w:pPr>
      <w:rPr>
        <w:rFonts w:ascii="Courier New" w:hAnsi="Courier New"/>
        <w:color w:val="000000"/>
        <w:sz w:val="24"/>
      </w:rPr>
    </w:lvl>
    <w:lvl w:ilvl="8">
      <w:start w:val="1"/>
      <w:numFmt w:val="bullet"/>
      <w:lvlText w:val=""/>
      <w:lvlJc w:val="left"/>
      <w:pPr>
        <w:tabs>
          <w:tab w:val="num" w:pos="216"/>
        </w:tabs>
        <w:ind w:left="6696" w:hanging="360"/>
      </w:pPr>
      <w:rPr>
        <w:rFonts w:ascii="Wingdings" w:hAnsi="Wingdings"/>
        <w:color w:val="000000"/>
        <w:sz w:val="24"/>
      </w:rPr>
    </w:lvl>
  </w:abstractNum>
  <w:abstractNum w:abstractNumId="8" w15:restartNumberingAfterBreak="0">
    <w:nsid w:val="553E029C"/>
    <w:multiLevelType w:val="multilevel"/>
    <w:tmpl w:val="00000047"/>
    <w:lvl w:ilvl="0">
      <w:start w:val="1"/>
      <w:numFmt w:val="bullet"/>
      <w:lvlText w:val=""/>
      <w:lvlJc w:val="left"/>
      <w:pPr>
        <w:tabs>
          <w:tab w:val="num" w:pos="425"/>
        </w:tabs>
        <w:ind w:left="936" w:hanging="283"/>
      </w:pPr>
      <w:rPr>
        <w:rFonts w:ascii="Wingdings" w:hAnsi="Wingdings"/>
        <w:color w:val="000000"/>
        <w:sz w:val="16"/>
      </w:rPr>
    </w:lvl>
    <w:lvl w:ilvl="1">
      <w:start w:val="1"/>
      <w:numFmt w:val="bullet"/>
      <w:lvlText w:val="o"/>
      <w:lvlJc w:val="left"/>
      <w:pPr>
        <w:tabs>
          <w:tab w:val="num" w:pos="216"/>
        </w:tabs>
        <w:ind w:left="1656" w:hanging="360"/>
      </w:pPr>
      <w:rPr>
        <w:rFonts w:ascii="Courier New" w:hAnsi="Courier New"/>
        <w:color w:val="000000"/>
        <w:sz w:val="24"/>
      </w:rPr>
    </w:lvl>
    <w:lvl w:ilvl="2">
      <w:start w:val="1"/>
      <w:numFmt w:val="bullet"/>
      <w:lvlText w:val=""/>
      <w:lvlJc w:val="left"/>
      <w:pPr>
        <w:tabs>
          <w:tab w:val="num" w:pos="216"/>
        </w:tabs>
        <w:ind w:left="2376" w:hanging="360"/>
      </w:pPr>
      <w:rPr>
        <w:rFonts w:ascii="Wingdings" w:hAnsi="Wingdings"/>
        <w:color w:val="000000"/>
        <w:sz w:val="24"/>
      </w:rPr>
    </w:lvl>
    <w:lvl w:ilvl="3">
      <w:start w:val="1"/>
      <w:numFmt w:val="bullet"/>
      <w:lvlText w:val=""/>
      <w:lvlJc w:val="left"/>
      <w:pPr>
        <w:tabs>
          <w:tab w:val="num" w:pos="216"/>
        </w:tabs>
        <w:ind w:left="3095" w:hanging="360"/>
      </w:pPr>
      <w:rPr>
        <w:rFonts w:ascii="Arial" w:hAnsi="Arial"/>
        <w:color w:val="000000"/>
        <w:sz w:val="24"/>
      </w:rPr>
    </w:lvl>
    <w:lvl w:ilvl="4">
      <w:start w:val="1"/>
      <w:numFmt w:val="bullet"/>
      <w:lvlText w:val="o"/>
      <w:lvlJc w:val="left"/>
      <w:pPr>
        <w:tabs>
          <w:tab w:val="num" w:pos="216"/>
        </w:tabs>
        <w:ind w:left="3815" w:hanging="360"/>
      </w:pPr>
      <w:rPr>
        <w:rFonts w:ascii="Courier New" w:hAnsi="Courier New"/>
        <w:color w:val="000000"/>
        <w:sz w:val="24"/>
      </w:rPr>
    </w:lvl>
    <w:lvl w:ilvl="5">
      <w:start w:val="1"/>
      <w:numFmt w:val="bullet"/>
      <w:lvlText w:val=""/>
      <w:lvlJc w:val="left"/>
      <w:pPr>
        <w:tabs>
          <w:tab w:val="num" w:pos="216"/>
        </w:tabs>
        <w:ind w:left="4536" w:hanging="360"/>
      </w:pPr>
      <w:rPr>
        <w:rFonts w:ascii="Wingdings" w:hAnsi="Wingdings"/>
        <w:color w:val="000000"/>
        <w:sz w:val="24"/>
      </w:rPr>
    </w:lvl>
    <w:lvl w:ilvl="6">
      <w:start w:val="1"/>
      <w:numFmt w:val="bullet"/>
      <w:lvlText w:val=""/>
      <w:lvlJc w:val="left"/>
      <w:pPr>
        <w:tabs>
          <w:tab w:val="num" w:pos="216"/>
        </w:tabs>
        <w:ind w:left="5256" w:hanging="360"/>
      </w:pPr>
      <w:rPr>
        <w:rFonts w:ascii="Arial" w:hAnsi="Arial"/>
        <w:color w:val="000000"/>
        <w:sz w:val="24"/>
      </w:rPr>
    </w:lvl>
    <w:lvl w:ilvl="7">
      <w:start w:val="1"/>
      <w:numFmt w:val="bullet"/>
      <w:lvlText w:val="o"/>
      <w:lvlJc w:val="left"/>
      <w:pPr>
        <w:tabs>
          <w:tab w:val="num" w:pos="216"/>
        </w:tabs>
        <w:ind w:left="5976" w:hanging="360"/>
      </w:pPr>
      <w:rPr>
        <w:rFonts w:ascii="Courier New" w:hAnsi="Courier New"/>
        <w:color w:val="000000"/>
        <w:sz w:val="24"/>
      </w:rPr>
    </w:lvl>
    <w:lvl w:ilvl="8">
      <w:start w:val="1"/>
      <w:numFmt w:val="bullet"/>
      <w:lvlText w:val=""/>
      <w:lvlJc w:val="left"/>
      <w:pPr>
        <w:tabs>
          <w:tab w:val="num" w:pos="216"/>
        </w:tabs>
        <w:ind w:left="6696" w:hanging="360"/>
      </w:pPr>
      <w:rPr>
        <w:rFonts w:ascii="Wingdings" w:hAnsi="Wingdings"/>
        <w:color w:val="000000"/>
        <w:sz w:val="24"/>
      </w:rPr>
    </w:lvl>
  </w:abstractNum>
  <w:abstractNum w:abstractNumId="9" w15:restartNumberingAfterBreak="0">
    <w:nsid w:val="5BE243E0"/>
    <w:multiLevelType w:val="multilevel"/>
    <w:tmpl w:val="00000029"/>
    <w:lvl w:ilvl="0">
      <w:start w:val="1"/>
      <w:numFmt w:val="bullet"/>
      <w:lvlText w:val=""/>
      <w:lvlJc w:val="left"/>
      <w:pPr>
        <w:tabs>
          <w:tab w:val="num" w:pos="216"/>
        </w:tabs>
        <w:ind w:left="936" w:hanging="360"/>
      </w:pPr>
      <w:rPr>
        <w:rFonts w:ascii="Wingdings" w:hAnsi="Wingdings"/>
        <w:color w:val="000000"/>
        <w:sz w:val="16"/>
      </w:rPr>
    </w:lvl>
    <w:lvl w:ilvl="1">
      <w:start w:val="1"/>
      <w:numFmt w:val="bullet"/>
      <w:lvlText w:val="o"/>
      <w:lvlJc w:val="left"/>
      <w:pPr>
        <w:tabs>
          <w:tab w:val="num" w:pos="216"/>
        </w:tabs>
        <w:ind w:left="1656" w:hanging="360"/>
      </w:pPr>
      <w:rPr>
        <w:rFonts w:ascii="Courier New" w:hAnsi="Courier New"/>
        <w:color w:val="000000"/>
        <w:sz w:val="24"/>
      </w:rPr>
    </w:lvl>
    <w:lvl w:ilvl="2">
      <w:start w:val="1"/>
      <w:numFmt w:val="bullet"/>
      <w:lvlText w:val=""/>
      <w:lvlJc w:val="left"/>
      <w:pPr>
        <w:tabs>
          <w:tab w:val="num" w:pos="216"/>
        </w:tabs>
        <w:ind w:left="2376" w:hanging="360"/>
      </w:pPr>
      <w:rPr>
        <w:rFonts w:ascii="Wingdings" w:hAnsi="Wingdings"/>
        <w:color w:val="000000"/>
        <w:sz w:val="24"/>
      </w:rPr>
    </w:lvl>
    <w:lvl w:ilvl="3">
      <w:start w:val="1"/>
      <w:numFmt w:val="bullet"/>
      <w:lvlText w:val=""/>
      <w:lvlJc w:val="left"/>
      <w:pPr>
        <w:tabs>
          <w:tab w:val="num" w:pos="216"/>
        </w:tabs>
        <w:ind w:left="3095" w:hanging="360"/>
      </w:pPr>
      <w:rPr>
        <w:rFonts w:ascii="Arial" w:hAnsi="Arial"/>
        <w:color w:val="000000"/>
        <w:sz w:val="24"/>
      </w:rPr>
    </w:lvl>
    <w:lvl w:ilvl="4">
      <w:start w:val="1"/>
      <w:numFmt w:val="bullet"/>
      <w:lvlText w:val="o"/>
      <w:lvlJc w:val="left"/>
      <w:pPr>
        <w:tabs>
          <w:tab w:val="num" w:pos="216"/>
        </w:tabs>
        <w:ind w:left="3815" w:hanging="360"/>
      </w:pPr>
      <w:rPr>
        <w:rFonts w:ascii="Courier New" w:hAnsi="Courier New"/>
        <w:color w:val="000000"/>
        <w:sz w:val="24"/>
      </w:rPr>
    </w:lvl>
    <w:lvl w:ilvl="5">
      <w:start w:val="1"/>
      <w:numFmt w:val="bullet"/>
      <w:lvlText w:val=""/>
      <w:lvlJc w:val="left"/>
      <w:pPr>
        <w:tabs>
          <w:tab w:val="num" w:pos="216"/>
        </w:tabs>
        <w:ind w:left="4536" w:hanging="360"/>
      </w:pPr>
      <w:rPr>
        <w:rFonts w:ascii="Wingdings" w:hAnsi="Wingdings"/>
        <w:color w:val="000000"/>
        <w:sz w:val="24"/>
      </w:rPr>
    </w:lvl>
    <w:lvl w:ilvl="6">
      <w:start w:val="1"/>
      <w:numFmt w:val="bullet"/>
      <w:lvlText w:val=""/>
      <w:lvlJc w:val="left"/>
      <w:pPr>
        <w:tabs>
          <w:tab w:val="num" w:pos="216"/>
        </w:tabs>
        <w:ind w:left="5256" w:hanging="360"/>
      </w:pPr>
      <w:rPr>
        <w:rFonts w:ascii="Arial" w:hAnsi="Arial"/>
        <w:color w:val="000000"/>
        <w:sz w:val="24"/>
      </w:rPr>
    </w:lvl>
    <w:lvl w:ilvl="7">
      <w:start w:val="1"/>
      <w:numFmt w:val="bullet"/>
      <w:lvlText w:val="o"/>
      <w:lvlJc w:val="left"/>
      <w:pPr>
        <w:tabs>
          <w:tab w:val="num" w:pos="216"/>
        </w:tabs>
        <w:ind w:left="5976" w:hanging="360"/>
      </w:pPr>
      <w:rPr>
        <w:rFonts w:ascii="Courier New" w:hAnsi="Courier New"/>
        <w:color w:val="000000"/>
        <w:sz w:val="24"/>
      </w:rPr>
    </w:lvl>
    <w:lvl w:ilvl="8">
      <w:start w:val="1"/>
      <w:numFmt w:val="bullet"/>
      <w:lvlText w:val=""/>
      <w:lvlJc w:val="left"/>
      <w:pPr>
        <w:tabs>
          <w:tab w:val="num" w:pos="216"/>
        </w:tabs>
        <w:ind w:left="6696" w:hanging="360"/>
      </w:pPr>
      <w:rPr>
        <w:rFonts w:ascii="Wingdings" w:hAnsi="Wingdings"/>
        <w:color w:val="000000"/>
        <w:sz w:val="24"/>
      </w:rPr>
    </w:lvl>
  </w:abstractNum>
  <w:abstractNum w:abstractNumId="10" w15:restartNumberingAfterBreak="0">
    <w:nsid w:val="61537B6F"/>
    <w:multiLevelType w:val="multilevel"/>
    <w:tmpl w:val="CB7E3838"/>
    <w:lvl w:ilvl="0">
      <w:start w:val="1"/>
      <w:numFmt w:val="decimal"/>
      <w:lvlText w:val="%1."/>
      <w:lvlJc w:val="left"/>
      <w:pPr>
        <w:tabs>
          <w:tab w:val="num" w:pos="250"/>
        </w:tabs>
        <w:ind w:left="936" w:hanging="142"/>
      </w:pPr>
      <w:rPr>
        <w:rFonts w:ascii="Times New Roman" w:hAnsi="Times New Roman" w:cs="Times New Roman" w:hint="default"/>
        <w:color w:val="000000"/>
        <w:sz w:val="16"/>
        <w:szCs w:val="16"/>
      </w:rPr>
    </w:lvl>
    <w:lvl w:ilvl="1">
      <w:start w:val="1"/>
      <w:numFmt w:val="lowerLetter"/>
      <w:lvlText w:val="%2."/>
      <w:lvlJc w:val="left"/>
      <w:pPr>
        <w:tabs>
          <w:tab w:val="num" w:pos="216"/>
        </w:tabs>
        <w:ind w:left="1656" w:hanging="360"/>
      </w:pPr>
      <w:rPr>
        <w:rFonts w:ascii="Arial" w:hAnsi="Arial" w:cs="Arial"/>
        <w:color w:val="000000"/>
        <w:sz w:val="24"/>
        <w:szCs w:val="24"/>
      </w:rPr>
    </w:lvl>
    <w:lvl w:ilvl="2">
      <w:start w:val="1"/>
      <w:numFmt w:val="lowerRoman"/>
      <w:lvlText w:val="%3."/>
      <w:lvlJc w:val="right"/>
      <w:pPr>
        <w:tabs>
          <w:tab w:val="num" w:pos="216"/>
        </w:tabs>
        <w:ind w:left="2376" w:hanging="180"/>
      </w:pPr>
      <w:rPr>
        <w:rFonts w:ascii="Arial" w:hAnsi="Arial" w:cs="Arial"/>
        <w:color w:val="000000"/>
        <w:sz w:val="24"/>
        <w:szCs w:val="24"/>
      </w:rPr>
    </w:lvl>
    <w:lvl w:ilvl="3">
      <w:start w:val="1"/>
      <w:numFmt w:val="decimal"/>
      <w:lvlText w:val="%4."/>
      <w:lvlJc w:val="left"/>
      <w:pPr>
        <w:tabs>
          <w:tab w:val="num" w:pos="216"/>
        </w:tabs>
        <w:ind w:left="3095" w:hanging="360"/>
      </w:pPr>
      <w:rPr>
        <w:rFonts w:ascii="Arial" w:hAnsi="Arial" w:cs="Arial"/>
        <w:color w:val="000000"/>
        <w:sz w:val="24"/>
        <w:szCs w:val="24"/>
      </w:rPr>
    </w:lvl>
    <w:lvl w:ilvl="4">
      <w:start w:val="1"/>
      <w:numFmt w:val="lowerLetter"/>
      <w:lvlText w:val="%5."/>
      <w:lvlJc w:val="left"/>
      <w:pPr>
        <w:tabs>
          <w:tab w:val="num" w:pos="216"/>
        </w:tabs>
        <w:ind w:left="3815" w:hanging="360"/>
      </w:pPr>
      <w:rPr>
        <w:rFonts w:ascii="Arial" w:hAnsi="Arial" w:cs="Arial"/>
        <w:color w:val="000000"/>
        <w:sz w:val="24"/>
        <w:szCs w:val="24"/>
      </w:rPr>
    </w:lvl>
    <w:lvl w:ilvl="5">
      <w:start w:val="1"/>
      <w:numFmt w:val="lowerRoman"/>
      <w:lvlText w:val="%6."/>
      <w:lvlJc w:val="right"/>
      <w:pPr>
        <w:tabs>
          <w:tab w:val="num" w:pos="216"/>
        </w:tabs>
        <w:ind w:left="4536" w:hanging="180"/>
      </w:pPr>
      <w:rPr>
        <w:rFonts w:ascii="Arial" w:hAnsi="Arial" w:cs="Arial"/>
        <w:color w:val="000000"/>
        <w:sz w:val="24"/>
        <w:szCs w:val="24"/>
      </w:rPr>
    </w:lvl>
    <w:lvl w:ilvl="6">
      <w:start w:val="1"/>
      <w:numFmt w:val="decimal"/>
      <w:lvlText w:val="%7."/>
      <w:lvlJc w:val="left"/>
      <w:pPr>
        <w:tabs>
          <w:tab w:val="num" w:pos="216"/>
        </w:tabs>
        <w:ind w:left="5256" w:hanging="360"/>
      </w:pPr>
      <w:rPr>
        <w:rFonts w:ascii="Arial" w:hAnsi="Arial" w:cs="Arial"/>
        <w:color w:val="000000"/>
        <w:sz w:val="24"/>
        <w:szCs w:val="24"/>
      </w:rPr>
    </w:lvl>
    <w:lvl w:ilvl="7">
      <w:start w:val="1"/>
      <w:numFmt w:val="lowerLetter"/>
      <w:lvlText w:val="%8."/>
      <w:lvlJc w:val="left"/>
      <w:pPr>
        <w:tabs>
          <w:tab w:val="num" w:pos="216"/>
        </w:tabs>
        <w:ind w:left="5976" w:hanging="360"/>
      </w:pPr>
      <w:rPr>
        <w:rFonts w:ascii="Arial" w:hAnsi="Arial" w:cs="Arial"/>
        <w:color w:val="000000"/>
        <w:sz w:val="24"/>
        <w:szCs w:val="24"/>
      </w:rPr>
    </w:lvl>
    <w:lvl w:ilvl="8">
      <w:start w:val="1"/>
      <w:numFmt w:val="lowerRoman"/>
      <w:lvlText w:val="%9."/>
      <w:lvlJc w:val="right"/>
      <w:pPr>
        <w:tabs>
          <w:tab w:val="num" w:pos="216"/>
        </w:tabs>
        <w:ind w:left="6696" w:hanging="180"/>
      </w:pPr>
      <w:rPr>
        <w:rFonts w:ascii="Arial" w:hAnsi="Arial" w:cs="Arial"/>
        <w:color w:val="000000"/>
        <w:sz w:val="24"/>
        <w:szCs w:val="24"/>
      </w:rPr>
    </w:lvl>
  </w:abstractNum>
  <w:abstractNum w:abstractNumId="11" w15:restartNumberingAfterBreak="0">
    <w:nsid w:val="72021799"/>
    <w:multiLevelType w:val="hybridMultilevel"/>
    <w:tmpl w:val="04CC87F0"/>
    <w:lvl w:ilvl="0" w:tplc="5E903C8A">
      <w:start w:val="1"/>
      <w:numFmt w:val="decimal"/>
      <w:lvlText w:val="%1."/>
      <w:lvlJc w:val="left"/>
      <w:pPr>
        <w:ind w:left="720" w:hanging="360"/>
      </w:pPr>
      <w:rPr>
        <w:rFonts w:cs="Times New Roman" w:hint="default"/>
        <w:color w:val="000000"/>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6BE1F6A"/>
    <w:multiLevelType w:val="multilevel"/>
    <w:tmpl w:val="00000015"/>
    <w:lvl w:ilvl="0">
      <w:start w:val="1"/>
      <w:numFmt w:val="bullet"/>
      <w:lvlText w:val=""/>
      <w:lvlJc w:val="left"/>
      <w:pPr>
        <w:tabs>
          <w:tab w:val="num" w:pos="141"/>
        </w:tabs>
        <w:ind w:left="1997" w:hanging="149"/>
      </w:pPr>
      <w:rPr>
        <w:rFonts w:ascii="Wingdings" w:hAnsi="Wingdings"/>
        <w:color w:val="000000"/>
        <w:sz w:val="24"/>
      </w:rPr>
    </w:lvl>
    <w:lvl w:ilvl="1">
      <w:start w:val="1"/>
      <w:numFmt w:val="bullet"/>
      <w:lvlText w:val="o"/>
      <w:lvlJc w:val="left"/>
      <w:pPr>
        <w:tabs>
          <w:tab w:val="num" w:pos="216"/>
        </w:tabs>
        <w:ind w:left="2716" w:hanging="360"/>
      </w:pPr>
      <w:rPr>
        <w:rFonts w:ascii="Courier New" w:hAnsi="Courier New"/>
        <w:color w:val="000000"/>
        <w:sz w:val="24"/>
      </w:rPr>
    </w:lvl>
    <w:lvl w:ilvl="2">
      <w:start w:val="1"/>
      <w:numFmt w:val="bullet"/>
      <w:lvlText w:val=""/>
      <w:lvlJc w:val="left"/>
      <w:pPr>
        <w:tabs>
          <w:tab w:val="num" w:pos="216"/>
        </w:tabs>
        <w:ind w:left="3436" w:hanging="360"/>
      </w:pPr>
      <w:rPr>
        <w:rFonts w:ascii="Wingdings" w:hAnsi="Wingdings"/>
        <w:color w:val="000000"/>
        <w:sz w:val="24"/>
      </w:rPr>
    </w:lvl>
    <w:lvl w:ilvl="3">
      <w:start w:val="1"/>
      <w:numFmt w:val="bullet"/>
      <w:lvlText w:val=""/>
      <w:lvlJc w:val="left"/>
      <w:pPr>
        <w:tabs>
          <w:tab w:val="num" w:pos="216"/>
        </w:tabs>
        <w:ind w:left="4157" w:hanging="360"/>
      </w:pPr>
      <w:rPr>
        <w:rFonts w:ascii="Arial" w:hAnsi="Arial"/>
        <w:color w:val="000000"/>
        <w:sz w:val="24"/>
      </w:rPr>
    </w:lvl>
    <w:lvl w:ilvl="4">
      <w:start w:val="1"/>
      <w:numFmt w:val="bullet"/>
      <w:lvlText w:val="o"/>
      <w:lvlJc w:val="left"/>
      <w:pPr>
        <w:tabs>
          <w:tab w:val="num" w:pos="216"/>
        </w:tabs>
        <w:ind w:left="4877" w:hanging="360"/>
      </w:pPr>
      <w:rPr>
        <w:rFonts w:ascii="Courier New" w:hAnsi="Courier New"/>
        <w:color w:val="000000"/>
        <w:sz w:val="24"/>
      </w:rPr>
    </w:lvl>
    <w:lvl w:ilvl="5">
      <w:start w:val="1"/>
      <w:numFmt w:val="bullet"/>
      <w:lvlText w:val=""/>
      <w:lvlJc w:val="left"/>
      <w:pPr>
        <w:tabs>
          <w:tab w:val="num" w:pos="216"/>
        </w:tabs>
        <w:ind w:left="5596" w:hanging="360"/>
      </w:pPr>
      <w:rPr>
        <w:rFonts w:ascii="Wingdings" w:hAnsi="Wingdings"/>
        <w:color w:val="000000"/>
        <w:sz w:val="24"/>
      </w:rPr>
    </w:lvl>
    <w:lvl w:ilvl="6">
      <w:start w:val="1"/>
      <w:numFmt w:val="bullet"/>
      <w:lvlText w:val=""/>
      <w:lvlJc w:val="left"/>
      <w:pPr>
        <w:tabs>
          <w:tab w:val="num" w:pos="216"/>
        </w:tabs>
        <w:ind w:left="6316" w:hanging="360"/>
      </w:pPr>
      <w:rPr>
        <w:rFonts w:ascii="Arial" w:hAnsi="Arial"/>
        <w:color w:val="000000"/>
        <w:sz w:val="24"/>
      </w:rPr>
    </w:lvl>
    <w:lvl w:ilvl="7">
      <w:start w:val="1"/>
      <w:numFmt w:val="bullet"/>
      <w:lvlText w:val="o"/>
      <w:lvlJc w:val="left"/>
      <w:pPr>
        <w:tabs>
          <w:tab w:val="num" w:pos="216"/>
        </w:tabs>
        <w:ind w:left="7036" w:hanging="360"/>
      </w:pPr>
      <w:rPr>
        <w:rFonts w:ascii="Courier New" w:hAnsi="Courier New"/>
        <w:color w:val="000000"/>
        <w:sz w:val="24"/>
      </w:rPr>
    </w:lvl>
    <w:lvl w:ilvl="8">
      <w:start w:val="1"/>
      <w:numFmt w:val="bullet"/>
      <w:lvlText w:val=""/>
      <w:lvlJc w:val="left"/>
      <w:pPr>
        <w:tabs>
          <w:tab w:val="num" w:pos="216"/>
        </w:tabs>
        <w:ind w:left="7756" w:hanging="360"/>
      </w:pPr>
      <w:rPr>
        <w:rFonts w:ascii="Wingdings" w:hAnsi="Wingdings"/>
        <w:color w:val="000000"/>
        <w:sz w:val="24"/>
      </w:rPr>
    </w:lvl>
  </w:abstractNum>
  <w:abstractNum w:abstractNumId="13" w15:restartNumberingAfterBreak="0">
    <w:nsid w:val="799F1B63"/>
    <w:multiLevelType w:val="hybridMultilevel"/>
    <w:tmpl w:val="ED1CEE7A"/>
    <w:lvl w:ilvl="0" w:tplc="15106548">
      <w:start w:val="1"/>
      <w:numFmt w:val="decimal"/>
      <w:lvlText w:val="%1."/>
      <w:lvlJc w:val="left"/>
      <w:pPr>
        <w:ind w:left="502" w:hanging="360"/>
      </w:pPr>
      <w:rPr>
        <w:rFonts w:cs="Times New Roman" w:hint="default"/>
        <w:color w:val="000000"/>
        <w:sz w:val="1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7"/>
  </w:num>
  <w:num w:numId="2">
    <w:abstractNumId w:val="12"/>
  </w:num>
  <w:num w:numId="3">
    <w:abstractNumId w:val="4"/>
  </w:num>
  <w:num w:numId="4">
    <w:abstractNumId w:val="0"/>
  </w:num>
  <w:num w:numId="5">
    <w:abstractNumId w:val="8"/>
  </w:num>
  <w:num w:numId="6">
    <w:abstractNumId w:val="9"/>
  </w:num>
  <w:num w:numId="7">
    <w:abstractNumId w:val="1"/>
  </w:num>
  <w:num w:numId="8">
    <w:abstractNumId w:val="10"/>
  </w:num>
  <w:num w:numId="9">
    <w:abstractNumId w:val="2"/>
  </w:num>
  <w:num w:numId="10">
    <w:abstractNumId w:val="13"/>
  </w:num>
  <w:num w:numId="11">
    <w:abstractNumId w:val="3"/>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EF"/>
    <w:rsid w:val="00012E38"/>
    <w:rsid w:val="0002637C"/>
    <w:rsid w:val="00041CEE"/>
    <w:rsid w:val="000F2C5E"/>
    <w:rsid w:val="000F43BA"/>
    <w:rsid w:val="0012143E"/>
    <w:rsid w:val="001239B1"/>
    <w:rsid w:val="001374C0"/>
    <w:rsid w:val="00167DD3"/>
    <w:rsid w:val="001B4A34"/>
    <w:rsid w:val="001B6674"/>
    <w:rsid w:val="001D5DAA"/>
    <w:rsid w:val="00271EBB"/>
    <w:rsid w:val="0028131B"/>
    <w:rsid w:val="00290BCA"/>
    <w:rsid w:val="002D0C32"/>
    <w:rsid w:val="002E1F20"/>
    <w:rsid w:val="002E6AB3"/>
    <w:rsid w:val="0034639B"/>
    <w:rsid w:val="00370EF1"/>
    <w:rsid w:val="003A433F"/>
    <w:rsid w:val="003C2F05"/>
    <w:rsid w:val="003C42DB"/>
    <w:rsid w:val="003E2FB2"/>
    <w:rsid w:val="00403D8A"/>
    <w:rsid w:val="00427DE3"/>
    <w:rsid w:val="00463E04"/>
    <w:rsid w:val="004B0562"/>
    <w:rsid w:val="004B5CFA"/>
    <w:rsid w:val="004C107C"/>
    <w:rsid w:val="004E13A6"/>
    <w:rsid w:val="004F7187"/>
    <w:rsid w:val="00526102"/>
    <w:rsid w:val="00527C1C"/>
    <w:rsid w:val="00570D28"/>
    <w:rsid w:val="00583253"/>
    <w:rsid w:val="005854A1"/>
    <w:rsid w:val="005C2693"/>
    <w:rsid w:val="0062052A"/>
    <w:rsid w:val="00624569"/>
    <w:rsid w:val="00624B37"/>
    <w:rsid w:val="006366E2"/>
    <w:rsid w:val="006543FB"/>
    <w:rsid w:val="00662E60"/>
    <w:rsid w:val="006837FC"/>
    <w:rsid w:val="006B12C6"/>
    <w:rsid w:val="006B4C3F"/>
    <w:rsid w:val="00716C3D"/>
    <w:rsid w:val="0072227B"/>
    <w:rsid w:val="00732E72"/>
    <w:rsid w:val="0073414B"/>
    <w:rsid w:val="00736FDE"/>
    <w:rsid w:val="007415F2"/>
    <w:rsid w:val="0078609A"/>
    <w:rsid w:val="0078682F"/>
    <w:rsid w:val="007F3C41"/>
    <w:rsid w:val="00815F15"/>
    <w:rsid w:val="00833FD3"/>
    <w:rsid w:val="00850C8A"/>
    <w:rsid w:val="008C27F4"/>
    <w:rsid w:val="008D48D1"/>
    <w:rsid w:val="008F26EF"/>
    <w:rsid w:val="008F38C4"/>
    <w:rsid w:val="009100CC"/>
    <w:rsid w:val="0094282B"/>
    <w:rsid w:val="009506A5"/>
    <w:rsid w:val="009970A2"/>
    <w:rsid w:val="009C16DB"/>
    <w:rsid w:val="009E3A4F"/>
    <w:rsid w:val="009F5B0B"/>
    <w:rsid w:val="00A02933"/>
    <w:rsid w:val="00A0785A"/>
    <w:rsid w:val="00A24DFB"/>
    <w:rsid w:val="00A24FB6"/>
    <w:rsid w:val="00A317B8"/>
    <w:rsid w:val="00A51BD5"/>
    <w:rsid w:val="00A60E8D"/>
    <w:rsid w:val="00A63192"/>
    <w:rsid w:val="00A80D7C"/>
    <w:rsid w:val="00A836A5"/>
    <w:rsid w:val="00A90375"/>
    <w:rsid w:val="00A90AD8"/>
    <w:rsid w:val="00AA2A08"/>
    <w:rsid w:val="00AB3EF3"/>
    <w:rsid w:val="00AC0270"/>
    <w:rsid w:val="00AD09AA"/>
    <w:rsid w:val="00AD11D0"/>
    <w:rsid w:val="00AD7140"/>
    <w:rsid w:val="00AE6410"/>
    <w:rsid w:val="00B01E24"/>
    <w:rsid w:val="00B81D42"/>
    <w:rsid w:val="00B976F6"/>
    <w:rsid w:val="00BA6C81"/>
    <w:rsid w:val="00BC7F8F"/>
    <w:rsid w:val="00C57927"/>
    <w:rsid w:val="00C77312"/>
    <w:rsid w:val="00C9296F"/>
    <w:rsid w:val="00C97034"/>
    <w:rsid w:val="00CC089C"/>
    <w:rsid w:val="00CE24A0"/>
    <w:rsid w:val="00D14ED4"/>
    <w:rsid w:val="00D53776"/>
    <w:rsid w:val="00D54D06"/>
    <w:rsid w:val="00D555F3"/>
    <w:rsid w:val="00D56248"/>
    <w:rsid w:val="00D62830"/>
    <w:rsid w:val="00D7759B"/>
    <w:rsid w:val="00DB13AC"/>
    <w:rsid w:val="00E17AA5"/>
    <w:rsid w:val="00E62155"/>
    <w:rsid w:val="00EC28CF"/>
    <w:rsid w:val="00ED4126"/>
    <w:rsid w:val="00EE7F40"/>
    <w:rsid w:val="00F0027C"/>
    <w:rsid w:val="00F064CB"/>
    <w:rsid w:val="00F25AD2"/>
    <w:rsid w:val="00F2694C"/>
    <w:rsid w:val="00F404E7"/>
    <w:rsid w:val="00F641F2"/>
    <w:rsid w:val="00F70078"/>
    <w:rsid w:val="00F91FD5"/>
    <w:rsid w:val="00FA2982"/>
    <w:rsid w:val="00FA353C"/>
    <w:rsid w:val="00FE0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2DD99B-C960-4D82-9FDE-468A87E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8131B"/>
    <w:rPr>
      <w:rFonts w:cs="Times New Roman"/>
      <w:sz w:val="16"/>
      <w:szCs w:val="16"/>
    </w:rPr>
  </w:style>
  <w:style w:type="paragraph" w:styleId="a5">
    <w:name w:val="annotation text"/>
    <w:basedOn w:val="a"/>
    <w:link w:val="a6"/>
    <w:uiPriority w:val="99"/>
    <w:semiHidden/>
    <w:unhideWhenUsed/>
    <w:rsid w:val="0028131B"/>
    <w:rPr>
      <w:sz w:val="20"/>
      <w:szCs w:val="20"/>
    </w:rPr>
  </w:style>
  <w:style w:type="character" w:customStyle="1" w:styleId="a6">
    <w:name w:val="Текст примечания Знак"/>
    <w:basedOn w:val="a0"/>
    <w:link w:val="a5"/>
    <w:uiPriority w:val="99"/>
    <w:semiHidden/>
    <w:locked/>
    <w:rsid w:val="0028131B"/>
    <w:rPr>
      <w:rFonts w:cs="Times New Roman"/>
      <w:sz w:val="20"/>
      <w:szCs w:val="20"/>
    </w:rPr>
  </w:style>
  <w:style w:type="paragraph" w:styleId="a7">
    <w:name w:val="annotation subject"/>
    <w:basedOn w:val="a5"/>
    <w:next w:val="a5"/>
    <w:link w:val="a8"/>
    <w:uiPriority w:val="99"/>
    <w:semiHidden/>
    <w:unhideWhenUsed/>
    <w:rsid w:val="0028131B"/>
    <w:rPr>
      <w:b/>
      <w:bCs/>
    </w:rPr>
  </w:style>
  <w:style w:type="character" w:customStyle="1" w:styleId="a8">
    <w:name w:val="Тема примечания Знак"/>
    <w:basedOn w:val="a6"/>
    <w:link w:val="a7"/>
    <w:uiPriority w:val="99"/>
    <w:semiHidden/>
    <w:locked/>
    <w:rsid w:val="0028131B"/>
    <w:rPr>
      <w:rFonts w:cs="Times New Roman"/>
      <w:b/>
      <w:bCs/>
      <w:sz w:val="20"/>
      <w:szCs w:val="20"/>
    </w:rPr>
  </w:style>
  <w:style w:type="paragraph" w:styleId="a9">
    <w:name w:val="Balloon Text"/>
    <w:basedOn w:val="a"/>
    <w:link w:val="aa"/>
    <w:uiPriority w:val="99"/>
    <w:semiHidden/>
    <w:unhideWhenUsed/>
    <w:rsid w:val="002813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281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1836">
      <w:marLeft w:val="0"/>
      <w:marRight w:val="0"/>
      <w:marTop w:val="0"/>
      <w:marBottom w:val="0"/>
      <w:divBdr>
        <w:top w:val="none" w:sz="0" w:space="0" w:color="auto"/>
        <w:left w:val="none" w:sz="0" w:space="0" w:color="auto"/>
        <w:bottom w:val="none" w:sz="0" w:space="0" w:color="auto"/>
        <w:right w:val="none" w:sz="0" w:space="0" w:color="auto"/>
      </w:divBdr>
    </w:div>
    <w:div w:id="1432621837">
      <w:marLeft w:val="0"/>
      <w:marRight w:val="0"/>
      <w:marTop w:val="0"/>
      <w:marBottom w:val="0"/>
      <w:divBdr>
        <w:top w:val="none" w:sz="0" w:space="0" w:color="auto"/>
        <w:left w:val="none" w:sz="0" w:space="0" w:color="auto"/>
        <w:bottom w:val="none" w:sz="0" w:space="0" w:color="auto"/>
        <w:right w:val="none" w:sz="0" w:space="0" w:color="auto"/>
      </w:divBdr>
    </w:div>
    <w:div w:id="1432621838">
      <w:marLeft w:val="0"/>
      <w:marRight w:val="0"/>
      <w:marTop w:val="0"/>
      <w:marBottom w:val="0"/>
      <w:divBdr>
        <w:top w:val="none" w:sz="0" w:space="0" w:color="auto"/>
        <w:left w:val="none" w:sz="0" w:space="0" w:color="auto"/>
        <w:bottom w:val="none" w:sz="0" w:space="0" w:color="auto"/>
        <w:right w:val="none" w:sz="0" w:space="0" w:color="auto"/>
      </w:divBdr>
    </w:div>
    <w:div w:id="1432621839">
      <w:marLeft w:val="0"/>
      <w:marRight w:val="0"/>
      <w:marTop w:val="0"/>
      <w:marBottom w:val="0"/>
      <w:divBdr>
        <w:top w:val="none" w:sz="0" w:space="0" w:color="auto"/>
        <w:left w:val="none" w:sz="0" w:space="0" w:color="auto"/>
        <w:bottom w:val="none" w:sz="0" w:space="0" w:color="auto"/>
        <w:right w:val="none" w:sz="0" w:space="0" w:color="auto"/>
      </w:divBdr>
    </w:div>
    <w:div w:id="1432621840">
      <w:marLeft w:val="0"/>
      <w:marRight w:val="0"/>
      <w:marTop w:val="0"/>
      <w:marBottom w:val="0"/>
      <w:divBdr>
        <w:top w:val="none" w:sz="0" w:space="0" w:color="auto"/>
        <w:left w:val="none" w:sz="0" w:space="0" w:color="auto"/>
        <w:bottom w:val="none" w:sz="0" w:space="0" w:color="auto"/>
        <w:right w:val="none" w:sz="0" w:space="0" w:color="auto"/>
      </w:divBdr>
    </w:div>
    <w:div w:id="1432621841">
      <w:marLeft w:val="0"/>
      <w:marRight w:val="0"/>
      <w:marTop w:val="0"/>
      <w:marBottom w:val="0"/>
      <w:divBdr>
        <w:top w:val="none" w:sz="0" w:space="0" w:color="auto"/>
        <w:left w:val="none" w:sz="0" w:space="0" w:color="auto"/>
        <w:bottom w:val="none" w:sz="0" w:space="0" w:color="auto"/>
        <w:right w:val="none" w:sz="0" w:space="0" w:color="auto"/>
      </w:divBdr>
    </w:div>
    <w:div w:id="1432621842">
      <w:marLeft w:val="0"/>
      <w:marRight w:val="0"/>
      <w:marTop w:val="0"/>
      <w:marBottom w:val="0"/>
      <w:divBdr>
        <w:top w:val="none" w:sz="0" w:space="0" w:color="auto"/>
        <w:left w:val="none" w:sz="0" w:space="0" w:color="auto"/>
        <w:bottom w:val="none" w:sz="0" w:space="0" w:color="auto"/>
        <w:right w:val="none" w:sz="0" w:space="0" w:color="auto"/>
      </w:divBdr>
    </w:div>
    <w:div w:id="14326218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3CD3-878E-431D-A4AA-21D76288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913</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АКТ приема-передачи прав и обязанностей,</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приема-передачи прав и обязанностей,</dc:title>
  <dc:subject/>
  <dc:creator>Ломакин Сергей Константинович</dc:creator>
  <cp:keywords/>
  <dc:description>Generated by Oracle BI Publisher 12.2.1.2.0</dc:description>
  <cp:lastModifiedBy>Клюкина Анастасия Сергеевна</cp:lastModifiedBy>
  <cp:revision>3</cp:revision>
  <dcterms:created xsi:type="dcterms:W3CDTF">2018-10-16T05:41:00Z</dcterms:created>
  <dcterms:modified xsi:type="dcterms:W3CDTF">2019-11-21T07:03:00Z</dcterms:modified>
</cp:coreProperties>
</file>